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325CA" w14:textId="77777777" w:rsidR="00715E35" w:rsidRDefault="009E009A">
      <w:pPr>
        <w:rPr>
          <w:rFonts w:ascii="Comfortaa" w:eastAsia="Comfortaa" w:hAnsi="Comfortaa" w:cs="Comfortaa"/>
        </w:rPr>
      </w:pPr>
      <w:r>
        <w:rPr>
          <w:rFonts w:ascii="Comfortaa" w:eastAsia="Comfortaa" w:hAnsi="Comfortaa" w:cs="Comfortaa"/>
        </w:rPr>
        <w:t>Hello fifth class…</w:t>
      </w:r>
      <w:r>
        <w:rPr>
          <w:noProof/>
        </w:rPr>
        <w:drawing>
          <wp:anchor distT="114300" distB="114300" distL="114300" distR="114300" simplePos="0" relativeHeight="251658240" behindDoc="0" locked="0" layoutInCell="1" hidden="0" allowOverlap="1" wp14:anchorId="5AFE0287" wp14:editId="5DB3E62F">
            <wp:simplePos x="0" y="0"/>
            <wp:positionH relativeFrom="column">
              <wp:posOffset>5200650</wp:posOffset>
            </wp:positionH>
            <wp:positionV relativeFrom="paragraph">
              <wp:posOffset>114300</wp:posOffset>
            </wp:positionV>
            <wp:extent cx="1487686" cy="1700213"/>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487686" cy="1700213"/>
                    </a:xfrm>
                    <a:prstGeom prst="rect">
                      <a:avLst/>
                    </a:prstGeom>
                    <a:ln/>
                  </pic:spPr>
                </pic:pic>
              </a:graphicData>
            </a:graphic>
          </wp:anchor>
        </w:drawing>
      </w:r>
    </w:p>
    <w:p w14:paraId="74BDAA4B" w14:textId="187A2173" w:rsidR="00715E35" w:rsidRDefault="009E009A" w:rsidP="004E03BA">
      <w:pPr>
        <w:ind w:firstLine="720"/>
      </w:pPr>
      <w:r>
        <w:t>Can you believe the school year is almost finished? This will be our last week assigning work and we would like to thank you and congratulate you on</w:t>
      </w:r>
      <w:r>
        <w:t xml:space="preserve"> all your hard work over the last few weeks. It has certainly been a term to remember, you should all be ve</w:t>
      </w:r>
      <w:r>
        <w:t xml:space="preserve">ry proud of yourselves and we certainly are. We hope you all enjoyed sports week last week, we really enjoyed looking at all the activity you got up to on our Padlet, well done for the great effort. You can continue to post on the Padlet pages this week - </w:t>
      </w:r>
      <w:r>
        <w:t xml:space="preserve">we have one for physical activity, STEM and we have added a cooking </w:t>
      </w:r>
      <w:r w:rsidR="004E03BA">
        <w:t>P</w:t>
      </w:r>
      <w:r>
        <w:t>adlet where you can share any meals you make or help prepare.</w:t>
      </w:r>
    </w:p>
    <w:p w14:paraId="2B3AFF73" w14:textId="260AAC70" w:rsidR="00715E35" w:rsidRDefault="009E009A">
      <w:pPr>
        <w:ind w:firstLine="720"/>
      </w:pPr>
      <w:r>
        <w:t>This week we have included some virtual school tours for you to check out as well as some English riddles, Art and SPHE. As w</w:t>
      </w:r>
      <w:r>
        <w:t xml:space="preserve">e finish up with 5th class we would like to remind you to put away all your books, including any library books you have, keep them safe for the summer and return them to us in September. As the summer approaches we would like to remind you to try and read </w:t>
      </w:r>
      <w:r>
        <w:t xml:space="preserve">every day, there is simply nothing better you can do and no limit to where your imagination can take you. Check out the school's home page for some wonderful summer </w:t>
      </w:r>
      <w:proofErr w:type="spellStart"/>
      <w:r>
        <w:t>programmes</w:t>
      </w:r>
      <w:proofErr w:type="spellEnd"/>
      <w:r>
        <w:t xml:space="preserve"> the </w:t>
      </w:r>
      <w:r w:rsidR="004E03BA">
        <w:t>C</w:t>
      </w:r>
      <w:r>
        <w:t>elbridge</w:t>
      </w:r>
      <w:r w:rsidR="004E03BA">
        <w:t xml:space="preserve"> L</w:t>
      </w:r>
      <w:r>
        <w:t>ibrary are running this year, there is even a creative writing co</w:t>
      </w:r>
      <w:r>
        <w:t xml:space="preserve">mpetition where you could win a tablet! </w:t>
      </w:r>
    </w:p>
    <w:p w14:paraId="1166B087" w14:textId="77777777" w:rsidR="00715E35" w:rsidRDefault="00715E35"/>
    <w:p w14:paraId="2B8EE50A" w14:textId="77777777" w:rsidR="00715E35" w:rsidRDefault="009E009A">
      <w:r>
        <w:t>Enjoy the last full week in 5th class!!</w:t>
      </w:r>
    </w:p>
    <w:p w14:paraId="23F57ABD" w14:textId="77777777" w:rsidR="00715E35" w:rsidRDefault="009E009A">
      <w:pPr>
        <w:rPr>
          <w:rFonts w:ascii="Comfortaa" w:eastAsia="Comfortaa" w:hAnsi="Comfortaa" w:cs="Comfortaa"/>
        </w:rPr>
      </w:pPr>
      <w:proofErr w:type="spellStart"/>
      <w:r>
        <w:rPr>
          <w:rFonts w:ascii="Comfortaa" w:eastAsia="Comfortaa" w:hAnsi="Comfortaa" w:cs="Comfortaa"/>
        </w:rPr>
        <w:t>Mr</w:t>
      </w:r>
      <w:proofErr w:type="spellEnd"/>
      <w:r>
        <w:rPr>
          <w:rFonts w:ascii="Comfortaa" w:eastAsia="Comfortaa" w:hAnsi="Comfortaa" w:cs="Comfortaa"/>
        </w:rPr>
        <w:t xml:space="preserve"> Costello, </w:t>
      </w:r>
      <w:proofErr w:type="spellStart"/>
      <w:r>
        <w:rPr>
          <w:rFonts w:ascii="Comfortaa" w:eastAsia="Comfortaa" w:hAnsi="Comfortaa" w:cs="Comfortaa"/>
        </w:rPr>
        <w:t>Ms</w:t>
      </w:r>
      <w:proofErr w:type="spellEnd"/>
      <w:r>
        <w:rPr>
          <w:rFonts w:ascii="Comfortaa" w:eastAsia="Comfortaa" w:hAnsi="Comfortaa" w:cs="Comfortaa"/>
        </w:rPr>
        <w:t xml:space="preserve"> Nolan </w:t>
      </w:r>
      <w:proofErr w:type="spellStart"/>
      <w:r>
        <w:rPr>
          <w:rFonts w:ascii="Comfortaa" w:eastAsia="Comfortaa" w:hAnsi="Comfortaa" w:cs="Comfortaa"/>
        </w:rPr>
        <w:t>Ms</w:t>
      </w:r>
      <w:proofErr w:type="spellEnd"/>
      <w:r>
        <w:rPr>
          <w:rFonts w:ascii="Comfortaa" w:eastAsia="Comfortaa" w:hAnsi="Comfortaa" w:cs="Comfortaa"/>
        </w:rPr>
        <w:t xml:space="preserve"> Arnold </w:t>
      </w:r>
    </w:p>
    <w:p w14:paraId="1B7270CA" w14:textId="77777777" w:rsidR="00715E35" w:rsidRDefault="00715E35">
      <w:pPr>
        <w:rPr>
          <w:b/>
        </w:rPr>
      </w:pPr>
    </w:p>
    <w:p w14:paraId="105DBDD7" w14:textId="77777777" w:rsidR="00715E35" w:rsidRDefault="00715E35">
      <w:pPr>
        <w:rPr>
          <w:b/>
        </w:rPr>
      </w:pPr>
    </w:p>
    <w:p w14:paraId="7748AD61" w14:textId="77777777" w:rsidR="00715E35" w:rsidRDefault="009E009A">
      <w:pPr>
        <w:rPr>
          <w:b/>
        </w:rPr>
      </w:pPr>
      <w:r>
        <w:rPr>
          <w:b/>
        </w:rPr>
        <w:t>Virtual tours:</w:t>
      </w:r>
    </w:p>
    <w:p w14:paraId="3A305EFF" w14:textId="77777777" w:rsidR="00715E35" w:rsidRDefault="00715E35">
      <w:pPr>
        <w:rPr>
          <w:b/>
        </w:rPr>
      </w:pPr>
    </w:p>
    <w:p w14:paraId="6CB920BE" w14:textId="77777777" w:rsidR="00715E35" w:rsidRDefault="009E009A">
      <w:pPr>
        <w:numPr>
          <w:ilvl w:val="0"/>
          <w:numId w:val="2"/>
        </w:numPr>
      </w:pPr>
      <w:r>
        <w:rPr>
          <w:color w:val="222222"/>
          <w:highlight w:val="white"/>
        </w:rPr>
        <w:t>Ms. Donaldson very kindly has put together a video of photos/videos of the different landscapes and cities across Canada as</w:t>
      </w:r>
      <w:r>
        <w:rPr>
          <w:color w:val="222222"/>
          <w:highlight w:val="white"/>
        </w:rPr>
        <w:t xml:space="preserve"> a virtual school tour. They are personal photos she collected from her family and friends so very different to what you would normally see. I think Newfoundland was one of my </w:t>
      </w:r>
      <w:proofErr w:type="spellStart"/>
      <w:r>
        <w:rPr>
          <w:color w:val="222222"/>
          <w:highlight w:val="white"/>
        </w:rPr>
        <w:t>favourites</w:t>
      </w:r>
      <w:proofErr w:type="spellEnd"/>
      <w:r>
        <w:rPr>
          <w:color w:val="222222"/>
          <w:highlight w:val="white"/>
        </w:rPr>
        <w:t>, what will yours be?</w:t>
      </w:r>
      <w:r>
        <w:t xml:space="preserve"> </w:t>
      </w:r>
      <w:hyperlink r:id="rId8">
        <w:r>
          <w:rPr>
            <w:color w:val="1155CC"/>
            <w:u w:val="single"/>
          </w:rPr>
          <w:t>https://youtu.be/m6nCjniRnmE</w:t>
        </w:r>
      </w:hyperlink>
    </w:p>
    <w:p w14:paraId="152A1D80" w14:textId="77777777" w:rsidR="00715E35" w:rsidRDefault="009E009A">
      <w:pPr>
        <w:numPr>
          <w:ilvl w:val="0"/>
          <w:numId w:val="2"/>
        </w:numPr>
      </w:pPr>
      <w:r>
        <w:t xml:space="preserve">Anne Frank: </w:t>
      </w:r>
      <w:hyperlink r:id="rId9">
        <w:r>
          <w:rPr>
            <w:color w:val="1155CC"/>
            <w:u w:val="single"/>
          </w:rPr>
          <w:t>https://www.annefrank.org/en/museum/web-and-digital/</w:t>
        </w:r>
      </w:hyperlink>
      <w:r>
        <w:t xml:space="preserve"> </w:t>
      </w:r>
    </w:p>
    <w:p w14:paraId="0BBA7060" w14:textId="77777777" w:rsidR="00715E35" w:rsidRDefault="009E009A">
      <w:pPr>
        <w:numPr>
          <w:ilvl w:val="0"/>
          <w:numId w:val="2"/>
        </w:numPr>
      </w:pPr>
      <w:r>
        <w:t xml:space="preserve">San Diego Zoo Kids   </w:t>
      </w:r>
      <w:hyperlink r:id="rId10">
        <w:r>
          <w:rPr>
            <w:color w:val="1155CC"/>
            <w:u w:val="single"/>
          </w:rPr>
          <w:t>https://kids.sandie</w:t>
        </w:r>
        <w:r>
          <w:rPr>
            <w:color w:val="1155CC"/>
            <w:u w:val="single"/>
          </w:rPr>
          <w:t>gozoo.org/</w:t>
        </w:r>
      </w:hyperlink>
      <w:r>
        <w:t xml:space="preserve"> Check out your </w:t>
      </w:r>
      <w:proofErr w:type="spellStart"/>
      <w:r>
        <w:t>favourite</w:t>
      </w:r>
      <w:proofErr w:type="spellEnd"/>
      <w:r>
        <w:t xml:space="preserve"> animal or learn about some new ones on a tour of San Diego Zoo. </w:t>
      </w:r>
    </w:p>
    <w:p w14:paraId="0A75C12F" w14:textId="77777777" w:rsidR="00715E35" w:rsidRDefault="009E009A">
      <w:pPr>
        <w:numPr>
          <w:ilvl w:val="0"/>
          <w:numId w:val="2"/>
        </w:numPr>
      </w:pPr>
      <w:r>
        <w:t xml:space="preserve">Burj Khalifa </w:t>
      </w:r>
      <w:hyperlink r:id="rId11">
        <w:r>
          <w:rPr>
            <w:color w:val="1155CC"/>
            <w:u w:val="single"/>
          </w:rPr>
          <w:t>https://www.google.com/maps/about/behind</w:t>
        </w:r>
        <w:r>
          <w:rPr>
            <w:color w:val="1155CC"/>
            <w:u w:val="single"/>
          </w:rPr>
          <w:t>-the-scenes/streetview/treks/burj-khalifa/</w:t>
        </w:r>
      </w:hyperlink>
      <w:r>
        <w:t xml:space="preserve"> Check out the largest building in the world. </w:t>
      </w:r>
    </w:p>
    <w:p w14:paraId="6280E54A" w14:textId="77777777" w:rsidR="00715E35" w:rsidRDefault="009E009A">
      <w:pPr>
        <w:numPr>
          <w:ilvl w:val="0"/>
          <w:numId w:val="2"/>
        </w:numPr>
      </w:pPr>
      <w:r>
        <w:t xml:space="preserve">Angkor Wat  </w:t>
      </w:r>
      <w:hyperlink r:id="rId12">
        <w:r>
          <w:rPr>
            <w:color w:val="1155CC"/>
            <w:u w:val="single"/>
          </w:rPr>
          <w:t>https://www.google.com/maps/about/behind-the-scenes/streetv</w:t>
        </w:r>
        <w:r>
          <w:rPr>
            <w:color w:val="1155CC"/>
            <w:u w:val="single"/>
          </w:rPr>
          <w:t>iew/treks/angkor/</w:t>
        </w:r>
      </w:hyperlink>
      <w:r>
        <w:t xml:space="preserve"> Do a virtual tour of the lost temples of Angkor Wat</w:t>
      </w:r>
    </w:p>
    <w:p w14:paraId="05E93116" w14:textId="77777777" w:rsidR="00715E35" w:rsidRDefault="009E009A">
      <w:pPr>
        <w:numPr>
          <w:ilvl w:val="0"/>
          <w:numId w:val="2"/>
        </w:numPr>
      </w:pPr>
      <w:r>
        <w:t>International Space Station</w:t>
      </w:r>
    </w:p>
    <w:p w14:paraId="5E0CCD5E" w14:textId="77777777" w:rsidR="00715E35" w:rsidRDefault="009E009A">
      <w:hyperlink r:id="rId13">
        <w:r>
          <w:rPr>
            <w:color w:val="1155CC"/>
            <w:u w:val="single"/>
          </w:rPr>
          <w:t>https://www.google.com/maps/space/iss/@29.5603465,-95.0853519,2a,75y,214.43h,95.7t/data=!3m6!1e1!3m4!1sH344uAn0-24AAAQvxgbyDw!2e0!7i10000!8i5000</w:t>
        </w:r>
      </w:hyperlink>
      <w:r>
        <w:t>Do a virtual tour of the international Space Station.</w:t>
      </w:r>
    </w:p>
    <w:p w14:paraId="2C2F67B7" w14:textId="77777777" w:rsidR="00715E35" w:rsidRDefault="009E009A">
      <w:pPr>
        <w:numPr>
          <w:ilvl w:val="0"/>
          <w:numId w:val="1"/>
        </w:numPr>
      </w:pPr>
      <w:r>
        <w:t xml:space="preserve">The White House  </w:t>
      </w:r>
      <w:hyperlink r:id="rId14">
        <w:r>
          <w:rPr>
            <w:color w:val="1155CC"/>
            <w:u w:val="single"/>
          </w:rPr>
          <w:t>https://artsandculture.google.com/partner/the-white-house</w:t>
        </w:r>
      </w:hyperlink>
    </w:p>
    <w:p w14:paraId="31AAA5C8" w14:textId="77777777" w:rsidR="00715E35" w:rsidRDefault="009E009A">
      <w:r>
        <w:t>Visit Donald Trump’s current house.</w:t>
      </w:r>
    </w:p>
    <w:p w14:paraId="7AA6BC60" w14:textId="77777777" w:rsidR="00715E35" w:rsidRDefault="00715E35"/>
    <w:p w14:paraId="69959D18" w14:textId="77777777" w:rsidR="00715E35" w:rsidRDefault="009E009A">
      <w:pPr>
        <w:rPr>
          <w:b/>
        </w:rPr>
      </w:pPr>
      <w:r>
        <w:rPr>
          <w:b/>
        </w:rPr>
        <w:t xml:space="preserve">English Riddles: </w:t>
      </w:r>
    </w:p>
    <w:p w14:paraId="2BB8830D" w14:textId="77777777" w:rsidR="00715E35" w:rsidRDefault="009E009A">
      <w:r>
        <w:rPr>
          <w:noProof/>
        </w:rPr>
        <w:lastRenderedPageBreak/>
        <w:drawing>
          <wp:anchor distT="114300" distB="114300" distL="114300" distR="114300" simplePos="0" relativeHeight="251659264" behindDoc="0" locked="0" layoutInCell="1" hidden="0" allowOverlap="1" wp14:anchorId="59927D8D" wp14:editId="63E77A50">
            <wp:simplePos x="0" y="0"/>
            <wp:positionH relativeFrom="column">
              <wp:posOffset>114300</wp:posOffset>
            </wp:positionH>
            <wp:positionV relativeFrom="paragraph">
              <wp:posOffset>114300</wp:posOffset>
            </wp:positionV>
            <wp:extent cx="3168092" cy="2328863"/>
            <wp:effectExtent l="0" t="0" r="0" b="0"/>
            <wp:wrapSquare wrapText="bothSides" distT="114300" distB="114300" distL="114300" distR="11430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3168092" cy="232886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24C4513" wp14:editId="0302C6F8">
            <wp:simplePos x="0" y="0"/>
            <wp:positionH relativeFrom="column">
              <wp:posOffset>114300</wp:posOffset>
            </wp:positionH>
            <wp:positionV relativeFrom="paragraph">
              <wp:posOffset>2676525</wp:posOffset>
            </wp:positionV>
            <wp:extent cx="3271838" cy="2371725"/>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3271838" cy="237172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1C97BC23" wp14:editId="04194C5C">
            <wp:simplePos x="0" y="0"/>
            <wp:positionH relativeFrom="column">
              <wp:posOffset>3271838</wp:posOffset>
            </wp:positionH>
            <wp:positionV relativeFrom="paragraph">
              <wp:posOffset>5276850</wp:posOffset>
            </wp:positionV>
            <wp:extent cx="3171825" cy="2415750"/>
            <wp:effectExtent l="0" t="0" r="0" b="0"/>
            <wp:wrapSquare wrapText="bothSides" distT="114300" distB="114300" distL="114300" distR="11430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3171825" cy="241575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59930E08" wp14:editId="798E33FA">
            <wp:simplePos x="0" y="0"/>
            <wp:positionH relativeFrom="column">
              <wp:posOffset>3171825</wp:posOffset>
            </wp:positionH>
            <wp:positionV relativeFrom="paragraph">
              <wp:posOffset>123825</wp:posOffset>
            </wp:positionV>
            <wp:extent cx="3171825" cy="231537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171825" cy="2315373"/>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5F6CED50" wp14:editId="70D8FAB0">
            <wp:simplePos x="0" y="0"/>
            <wp:positionH relativeFrom="column">
              <wp:posOffset>3286125</wp:posOffset>
            </wp:positionH>
            <wp:positionV relativeFrom="paragraph">
              <wp:posOffset>2676525</wp:posOffset>
            </wp:positionV>
            <wp:extent cx="3146166" cy="2371725"/>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146166" cy="2371725"/>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4F162FF7" wp14:editId="213B04A7">
            <wp:simplePos x="0" y="0"/>
            <wp:positionH relativeFrom="column">
              <wp:posOffset>114300</wp:posOffset>
            </wp:positionH>
            <wp:positionV relativeFrom="paragraph">
              <wp:posOffset>5286375</wp:posOffset>
            </wp:positionV>
            <wp:extent cx="3143250" cy="2401917"/>
            <wp:effectExtent l="0" t="0" r="0" b="0"/>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3143250" cy="2401917"/>
                    </a:xfrm>
                    <a:prstGeom prst="rect">
                      <a:avLst/>
                    </a:prstGeom>
                    <a:ln/>
                  </pic:spPr>
                </pic:pic>
              </a:graphicData>
            </a:graphic>
          </wp:anchor>
        </w:drawing>
      </w:r>
    </w:p>
    <w:p w14:paraId="608861B0" w14:textId="77777777" w:rsidR="00715E35" w:rsidRDefault="00715E35">
      <w:pPr>
        <w:rPr>
          <w:b/>
        </w:rPr>
      </w:pPr>
    </w:p>
    <w:p w14:paraId="6B188037" w14:textId="77777777" w:rsidR="00715E35" w:rsidRDefault="00715E35">
      <w:pPr>
        <w:rPr>
          <w:b/>
        </w:rPr>
      </w:pPr>
    </w:p>
    <w:p w14:paraId="25FBB1AC" w14:textId="77777777" w:rsidR="00715E35" w:rsidRDefault="00715E35">
      <w:pPr>
        <w:rPr>
          <w:b/>
        </w:rPr>
      </w:pPr>
    </w:p>
    <w:p w14:paraId="43DBD858" w14:textId="77777777" w:rsidR="00715E35" w:rsidRDefault="009E009A">
      <w:pPr>
        <w:rPr>
          <w:b/>
        </w:rPr>
      </w:pPr>
      <w:r>
        <w:rPr>
          <w:b/>
        </w:rPr>
        <w:t>S.P.H.E:</w:t>
      </w:r>
    </w:p>
    <w:p w14:paraId="64077F09" w14:textId="77777777" w:rsidR="00715E35" w:rsidRDefault="009E009A">
      <w:pPr>
        <w:numPr>
          <w:ilvl w:val="0"/>
          <w:numId w:val="3"/>
        </w:numPr>
      </w:pPr>
      <w:r>
        <w:lastRenderedPageBreak/>
        <w:t xml:space="preserve">Design and create an information poster for younger children on </w:t>
      </w:r>
      <w:r>
        <w:rPr>
          <w:u w:val="single"/>
        </w:rPr>
        <w:t xml:space="preserve">road safety. </w:t>
      </w:r>
    </w:p>
    <w:p w14:paraId="0EA158A9" w14:textId="77777777" w:rsidR="00715E35" w:rsidRDefault="009E009A">
      <w:pPr>
        <w:numPr>
          <w:ilvl w:val="0"/>
          <w:numId w:val="4"/>
        </w:numPr>
      </w:pPr>
      <w:r>
        <w:t xml:space="preserve">Include a slogan. </w:t>
      </w:r>
    </w:p>
    <w:p w14:paraId="5ED2FD72" w14:textId="77777777" w:rsidR="00715E35" w:rsidRDefault="009E009A">
      <w:pPr>
        <w:numPr>
          <w:ilvl w:val="0"/>
          <w:numId w:val="4"/>
        </w:numPr>
      </w:pPr>
      <w:r>
        <w:t xml:space="preserve">You might consider what dangers they might face getting to school. </w:t>
      </w:r>
    </w:p>
    <w:p w14:paraId="5F51E524" w14:textId="77777777" w:rsidR="00715E35" w:rsidRDefault="009E009A">
      <w:pPr>
        <w:numPr>
          <w:ilvl w:val="0"/>
          <w:numId w:val="4"/>
        </w:numPr>
      </w:pPr>
      <w:r>
        <w:t xml:space="preserve">Include important information needed to stay safe on or near our roads. </w:t>
      </w:r>
    </w:p>
    <w:p w14:paraId="63D0710A" w14:textId="77777777" w:rsidR="00715E35" w:rsidRDefault="00715E35"/>
    <w:p w14:paraId="4E8D7A1A" w14:textId="77777777" w:rsidR="00715E35" w:rsidRDefault="009E009A">
      <w:r>
        <w:t xml:space="preserve">Please read through this brochure for more information: </w:t>
      </w:r>
      <w:hyperlink r:id="rId21">
        <w:r>
          <w:rPr>
            <w:color w:val="1155CC"/>
            <w:u w:val="single"/>
          </w:rPr>
          <w:t>https://www.rsa.ie/Documents/Road%20Safety/Leaflets/Leaf_booklets/Going_to_school.pdf</w:t>
        </w:r>
      </w:hyperlink>
    </w:p>
    <w:p w14:paraId="24921FBF" w14:textId="77777777" w:rsidR="00715E35" w:rsidRDefault="00715E35">
      <w:pPr>
        <w:rPr>
          <w:b/>
        </w:rPr>
      </w:pPr>
    </w:p>
    <w:p w14:paraId="14D8B63C" w14:textId="77777777" w:rsidR="00715E35" w:rsidRDefault="009E009A">
      <w:pPr>
        <w:rPr>
          <w:b/>
        </w:rPr>
      </w:pPr>
      <w:r>
        <w:rPr>
          <w:b/>
        </w:rPr>
        <w:t>Art activities:</w:t>
      </w:r>
    </w:p>
    <w:p w14:paraId="58D3D916" w14:textId="77777777" w:rsidR="00715E35" w:rsidRDefault="009E009A">
      <w:pPr>
        <w:spacing w:before="240" w:line="360" w:lineRule="auto"/>
        <w:ind w:left="360"/>
        <w:rPr>
          <w:color w:val="1155CC"/>
          <w:u w:val="single"/>
        </w:rPr>
      </w:pPr>
      <w:r>
        <w:rPr>
          <w:b/>
        </w:rPr>
        <w:t>Recreate a famous piece of art</w:t>
      </w:r>
      <w:r>
        <w:t xml:space="preserve"> - use yourself or other family members and items around </w:t>
      </w:r>
      <w:r>
        <w:t>the house. Click on this link for ideas</w:t>
      </w:r>
      <w:hyperlink r:id="rId22">
        <w:r>
          <w:t xml:space="preserve"> </w:t>
        </w:r>
      </w:hyperlink>
      <w:hyperlink r:id="rId23">
        <w:r>
          <w:rPr>
            <w:color w:val="1155CC"/>
            <w:u w:val="single"/>
          </w:rPr>
          <w:t>recreating-famous-paintings-</w:t>
        </w:r>
      </w:hyperlink>
    </w:p>
    <w:p w14:paraId="523C1129" w14:textId="77777777" w:rsidR="00715E35" w:rsidRDefault="009E009A">
      <w:pPr>
        <w:spacing w:before="240" w:line="360" w:lineRule="auto"/>
        <w:ind w:left="360"/>
        <w:rPr>
          <w:color w:val="1155CC"/>
          <w:u w:val="single"/>
        </w:rPr>
      </w:pPr>
      <w:r>
        <w:rPr>
          <w:noProof/>
          <w:color w:val="1155CC"/>
          <w:u w:val="single"/>
        </w:rPr>
        <w:drawing>
          <wp:inline distT="114300" distB="114300" distL="114300" distR="114300" wp14:anchorId="702E400D" wp14:editId="395C1435">
            <wp:extent cx="1638300" cy="1295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1638300" cy="1295400"/>
                    </a:xfrm>
                    <a:prstGeom prst="rect">
                      <a:avLst/>
                    </a:prstGeom>
                    <a:ln/>
                  </pic:spPr>
                </pic:pic>
              </a:graphicData>
            </a:graphic>
          </wp:inline>
        </w:drawing>
      </w:r>
      <w:r>
        <w:rPr>
          <w:noProof/>
          <w:color w:val="1155CC"/>
          <w:u w:val="single"/>
        </w:rPr>
        <w:drawing>
          <wp:inline distT="114300" distB="114300" distL="114300" distR="114300" wp14:anchorId="1C7FF4DF" wp14:editId="73E1CAA7">
            <wp:extent cx="1781175" cy="12954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1781175" cy="1295400"/>
                    </a:xfrm>
                    <a:prstGeom prst="rect">
                      <a:avLst/>
                    </a:prstGeom>
                    <a:ln/>
                  </pic:spPr>
                </pic:pic>
              </a:graphicData>
            </a:graphic>
          </wp:inline>
        </w:drawing>
      </w:r>
    </w:p>
    <w:p w14:paraId="656B2882" w14:textId="77777777" w:rsidR="00715E35" w:rsidRDefault="00715E35"/>
    <w:sectPr w:rsidR="00715E35">
      <w:headerReference w:type="default" r:id="rId26"/>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56327" w14:textId="77777777" w:rsidR="009E009A" w:rsidRDefault="009E009A">
      <w:pPr>
        <w:spacing w:line="240" w:lineRule="auto"/>
      </w:pPr>
      <w:r>
        <w:separator/>
      </w:r>
    </w:p>
  </w:endnote>
  <w:endnote w:type="continuationSeparator" w:id="0">
    <w:p w14:paraId="5FD3A26F" w14:textId="77777777" w:rsidR="009E009A" w:rsidRDefault="009E0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CC427" w14:textId="77777777" w:rsidR="009E009A" w:rsidRDefault="009E009A">
      <w:pPr>
        <w:spacing w:line="240" w:lineRule="auto"/>
      </w:pPr>
      <w:r>
        <w:separator/>
      </w:r>
    </w:p>
  </w:footnote>
  <w:footnote w:type="continuationSeparator" w:id="0">
    <w:p w14:paraId="0EB6C34E" w14:textId="77777777" w:rsidR="009E009A" w:rsidRDefault="009E00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C643" w14:textId="77777777" w:rsidR="00715E35" w:rsidRDefault="009E009A">
    <w:pPr>
      <w:jc w:val="center"/>
      <w:rPr>
        <w:b/>
      </w:rPr>
    </w:pPr>
    <w:r>
      <w:rPr>
        <w:b/>
      </w:rPr>
      <w:t xml:space="preserve">22nd-26th June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1A71"/>
    <w:multiLevelType w:val="multilevel"/>
    <w:tmpl w:val="3814C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555A90"/>
    <w:multiLevelType w:val="multilevel"/>
    <w:tmpl w:val="32323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E86955"/>
    <w:multiLevelType w:val="multilevel"/>
    <w:tmpl w:val="3D2E5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977173"/>
    <w:multiLevelType w:val="multilevel"/>
    <w:tmpl w:val="36F0F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35"/>
    <w:rsid w:val="004E03BA"/>
    <w:rsid w:val="00715E35"/>
    <w:rsid w:val="009E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F497"/>
  <w15:docId w15:val="{06651D27-A46B-4A7E-9B5E-DAB5D091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m6nCjniRnmE" TargetMode="External"/><Relationship Id="rId13" Type="http://schemas.openxmlformats.org/officeDocument/2006/relationships/hyperlink" Target="https://www.google.com/maps/space/iss/@29.5603465,-95.0853519,2a,75y,214.43h,95.7t/data=!3m6!1e1!3m4!1sH344uAn0-24AAAQvxgbyDw!2e0!7i10000!8i5000"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rsa.ie/Documents/Road%20Safety/Leaflets/Leaf_booklets/Going_to_school.pdf" TargetMode="External"/><Relationship Id="rId7" Type="http://schemas.openxmlformats.org/officeDocument/2006/relationships/image" Target="media/image1.png"/><Relationship Id="rId12" Type="http://schemas.openxmlformats.org/officeDocument/2006/relationships/hyperlink" Target="https://www.google.com/maps/about/behind-the-scenes/streetview/treks/angkor/" TargetMode="External"/><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maps/about/behind-the-scenes/streetview/treks/burj-khalifa/"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twistedsifter.com/2020/04/people-stuck-at-home-are-recreating-famous-paintings-and-its-awesome/" TargetMode="External"/><Relationship Id="rId28" Type="http://schemas.openxmlformats.org/officeDocument/2006/relationships/theme" Target="theme/theme1.xml"/><Relationship Id="rId10" Type="http://schemas.openxmlformats.org/officeDocument/2006/relationships/hyperlink" Target="https://kids.sandiegozoo.org/"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annefrank.org/en/museum/web-and-digital/" TargetMode="External"/><Relationship Id="rId14" Type="http://schemas.openxmlformats.org/officeDocument/2006/relationships/hyperlink" Target="https://artsandculture.google.com/partner/the-white-house" TargetMode="External"/><Relationship Id="rId22" Type="http://schemas.openxmlformats.org/officeDocument/2006/relationships/hyperlink" Target="https://twistedsifter.com/2020/04/people-stuck-at-home-are-recreating-famous-paintings-and-its-aweso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Ailbhe Nolan</dc:creator>
  <cp:lastModifiedBy>Ailbhe Nolan</cp:lastModifiedBy>
  <cp:revision>2</cp:revision>
  <dcterms:created xsi:type="dcterms:W3CDTF">2020-06-21T16:28:00Z</dcterms:created>
  <dcterms:modified xsi:type="dcterms:W3CDTF">2020-06-21T16:28:00Z</dcterms:modified>
</cp:coreProperties>
</file>