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31.2" w:lineRule="auto"/>
        <w:rPr/>
      </w:pPr>
      <w:r w:rsidDel="00000000" w:rsidR="00000000" w:rsidRPr="00000000">
        <w:rPr>
          <w:rtl w:val="0"/>
        </w:rPr>
        <w:t xml:space="preserve">Hi boys and girls,</w:t>
      </w:r>
    </w:p>
    <w:p w:rsidR="00000000" w:rsidDel="00000000" w:rsidP="00000000" w:rsidRDefault="00000000" w:rsidRPr="00000000" w14:paraId="00000002">
      <w:pPr>
        <w:spacing w:after="240" w:before="240" w:line="331.2" w:lineRule="auto"/>
        <w:ind w:firstLine="720"/>
        <w:rPr/>
      </w:pPr>
      <w:r w:rsidDel="00000000" w:rsidR="00000000" w:rsidRPr="00000000">
        <w:rPr>
          <w:rtl w:val="0"/>
        </w:rPr>
        <w:t xml:space="preserve">We hope you are enjoying the longer days, hopefully the bad weather didn’t dampen your spirits. It is expected to improve again soon. It is great that the country has moved to phase two of reopening, hopefully you can see more of your friends and family now. </w:t>
      </w:r>
    </w:p>
    <w:p w:rsidR="00000000" w:rsidDel="00000000" w:rsidP="00000000" w:rsidRDefault="00000000" w:rsidRPr="00000000" w14:paraId="00000003">
      <w:pPr>
        <w:spacing w:after="240" w:before="240" w:line="331.2" w:lineRule="auto"/>
        <w:ind w:firstLine="720"/>
        <w:rPr/>
      </w:pPr>
      <w:r w:rsidDel="00000000" w:rsidR="00000000" w:rsidRPr="00000000">
        <w:rPr>
          <w:rtl w:val="0"/>
        </w:rPr>
        <w:t xml:space="preserve">Keep up the great work you are doing at home, we have just three full school weeks left in this term. We will be doing more active activities for these final weeks of 5th class so we hope you enjoy them. If you have any fun challenges please share them with us on our padlet pages - we now have one for P.E. and another for STEM. Stay safe and remember to keep your social distance if you are out with friends.</w:t>
      </w:r>
    </w:p>
    <w:p w:rsidR="00000000" w:rsidDel="00000000" w:rsidP="00000000" w:rsidRDefault="00000000" w:rsidRPr="00000000" w14:paraId="00000004">
      <w:pPr>
        <w:spacing w:line="331.2" w:lineRule="auto"/>
        <w:rPr>
          <w:rFonts w:ascii="Pacifico" w:cs="Pacifico" w:eastAsia="Pacifico" w:hAnsi="Pacifico"/>
        </w:rPr>
      </w:pPr>
      <w:r w:rsidDel="00000000" w:rsidR="00000000" w:rsidRPr="00000000">
        <w:rPr>
          <w:rFonts w:ascii="Pacifico" w:cs="Pacifico" w:eastAsia="Pacifico" w:hAnsi="Pacifico"/>
          <w:rtl w:val="0"/>
        </w:rPr>
        <w:t xml:space="preserve">Ms. Nolan, Mr. Costello &amp; Ms. Arnold </w:t>
      </w:r>
    </w:p>
    <w:p w:rsidR="00000000" w:rsidDel="00000000" w:rsidP="00000000" w:rsidRDefault="00000000" w:rsidRPr="00000000" w14:paraId="00000005">
      <w:pPr>
        <w:spacing w:after="240" w:before="240" w:line="331.2" w:lineRule="auto"/>
        <w:rPr>
          <w:b w:val="1"/>
          <w:color w:val="ff0000"/>
        </w:rPr>
      </w:pPr>
      <w:r w:rsidDel="00000000" w:rsidR="00000000" w:rsidRPr="00000000">
        <w:rPr>
          <w:b w:val="1"/>
          <w:color w:val="ff0000"/>
          <w:rtl w:val="0"/>
        </w:rPr>
        <w:t xml:space="preserve">SPHE</w:t>
      </w:r>
    </w:p>
    <w:p w:rsidR="00000000" w:rsidDel="00000000" w:rsidP="00000000" w:rsidRDefault="00000000" w:rsidRPr="00000000" w14:paraId="00000006">
      <w:pPr>
        <w:spacing w:after="240" w:before="240" w:line="331.2" w:lineRule="auto"/>
        <w:rPr/>
      </w:pPr>
      <w:r w:rsidDel="00000000" w:rsidR="00000000" w:rsidRPr="00000000">
        <w:rPr>
          <w:rtl w:val="0"/>
        </w:rPr>
        <w:t xml:space="preserve">Water safety is extremely important, especially this time of year. It is very important to go back over water safety rules before the summer holidays. Please read over the rules from IWS ( Irish Water Safety) PAWS programme:</w:t>
      </w:r>
    </w:p>
    <w:p w:rsidR="00000000" w:rsidDel="00000000" w:rsidP="00000000" w:rsidRDefault="00000000" w:rsidRPr="00000000" w14:paraId="00000007">
      <w:pPr>
        <w:spacing w:after="240" w:before="240" w:line="331.2" w:lineRule="auto"/>
        <w:jc w:val="center"/>
        <w:rPr/>
      </w:pPr>
      <w:hyperlink r:id="rId6">
        <w:r w:rsidDel="00000000" w:rsidR="00000000" w:rsidRPr="00000000">
          <w:rPr>
            <w:color w:val="1155cc"/>
            <w:u w:val="single"/>
            <w:rtl w:val="0"/>
          </w:rPr>
          <w:t xml:space="preserve">https://watersafety.ie/wp-content/uploads/2019/10/PAWS-4-Presentation.pdf</w:t>
        </w:r>
      </w:hyperlink>
      <w:r w:rsidDel="00000000" w:rsidR="00000000" w:rsidRPr="00000000">
        <w:rPr>
          <w:rtl w:val="0"/>
        </w:rPr>
      </w:r>
    </w:p>
    <w:p w:rsidR="00000000" w:rsidDel="00000000" w:rsidP="00000000" w:rsidRDefault="00000000" w:rsidRPr="00000000" w14:paraId="00000008">
      <w:pPr>
        <w:numPr>
          <w:ilvl w:val="0"/>
          <w:numId w:val="6"/>
        </w:numPr>
        <w:spacing w:after="240" w:before="240" w:line="240" w:lineRule="auto"/>
        <w:ind w:left="720" w:hanging="360"/>
      </w:pPr>
      <w:r w:rsidDel="00000000" w:rsidR="00000000" w:rsidRPr="00000000">
        <w:rPr>
          <w:rtl w:val="0"/>
        </w:rPr>
        <w:t xml:space="preserve">Answer some questions to test your knowledge:. </w:t>
      </w:r>
    </w:p>
    <w:p w:rsidR="00000000" w:rsidDel="00000000" w:rsidP="00000000" w:rsidRDefault="00000000" w:rsidRPr="00000000" w14:paraId="00000009">
      <w:pPr>
        <w:spacing w:after="240" w:before="240" w:line="240" w:lineRule="auto"/>
        <w:rPr/>
      </w:pPr>
      <w:r w:rsidDel="00000000" w:rsidR="00000000" w:rsidRPr="00000000">
        <w:rPr>
          <w:rtl w:val="0"/>
        </w:rPr>
        <w:t xml:space="preserve">                              </w:t>
      </w:r>
      <w:hyperlink r:id="rId7">
        <w:r w:rsidDel="00000000" w:rsidR="00000000" w:rsidRPr="00000000">
          <w:rPr>
            <w:color w:val="1155cc"/>
            <w:u w:val="single"/>
            <w:rtl w:val="0"/>
          </w:rPr>
          <w:t xml:space="preserve">http://paws.edco.ie/fifth-and-sixth-classes/</w:t>
        </w:r>
      </w:hyperlink>
      <w:r w:rsidDel="00000000" w:rsidR="00000000" w:rsidRPr="00000000">
        <w:rPr>
          <w:rtl w:val="0"/>
        </w:rPr>
      </w:r>
    </w:p>
    <w:p w:rsidR="00000000" w:rsidDel="00000000" w:rsidP="00000000" w:rsidRDefault="00000000" w:rsidRPr="00000000" w14:paraId="0000000A">
      <w:pPr>
        <w:numPr>
          <w:ilvl w:val="0"/>
          <w:numId w:val="4"/>
        </w:numPr>
        <w:spacing w:after="0" w:afterAutospacing="0" w:before="240" w:line="331.2" w:lineRule="auto"/>
        <w:ind w:left="720" w:hanging="360"/>
      </w:pPr>
      <w:r w:rsidDel="00000000" w:rsidR="00000000" w:rsidRPr="00000000">
        <w:rPr>
          <w:rtl w:val="0"/>
        </w:rPr>
        <w:t xml:space="preserve">Create your very own Water Safety Powerpoint or Google Slide or poster. They can be emailed to your teacher or submitted through Google Classroom. (We will share a blank Google Slide with you on Google Classroom. In the Powerpoint please include safety tips and advice. </w:t>
      </w:r>
    </w:p>
    <w:p w:rsidR="00000000" w:rsidDel="00000000" w:rsidP="00000000" w:rsidRDefault="00000000" w:rsidRPr="00000000" w14:paraId="0000000B">
      <w:pPr>
        <w:numPr>
          <w:ilvl w:val="0"/>
          <w:numId w:val="4"/>
        </w:numPr>
        <w:spacing w:after="240" w:before="0" w:beforeAutospacing="0" w:line="331.2" w:lineRule="auto"/>
        <w:ind w:left="720" w:hanging="360"/>
      </w:pPr>
      <w:r w:rsidDel="00000000" w:rsidR="00000000" w:rsidRPr="00000000">
        <w:rPr>
          <w:rtl w:val="0"/>
        </w:rPr>
        <w:t xml:space="preserve">If you have younger siblings or young people around you please take the time to review water safety rules with them.</w:t>
      </w:r>
      <w:r w:rsidDel="00000000" w:rsidR="00000000" w:rsidRPr="00000000">
        <w:rPr>
          <w:rtl w:val="0"/>
        </w:rPr>
      </w:r>
    </w:p>
    <w:p w:rsidR="00000000" w:rsidDel="00000000" w:rsidP="00000000" w:rsidRDefault="00000000" w:rsidRPr="00000000" w14:paraId="0000000C">
      <w:pPr>
        <w:spacing w:after="240" w:before="240" w:line="331.2" w:lineRule="auto"/>
        <w:rPr>
          <w:b w:val="1"/>
          <w:color w:val="ff0000"/>
        </w:rPr>
      </w:pPr>
      <w:r w:rsidDel="00000000" w:rsidR="00000000" w:rsidRPr="00000000">
        <w:rPr>
          <w:rtl w:val="0"/>
        </w:rPr>
      </w:r>
    </w:p>
    <w:p w:rsidR="00000000" w:rsidDel="00000000" w:rsidP="00000000" w:rsidRDefault="00000000" w:rsidRPr="00000000" w14:paraId="0000000D">
      <w:pPr>
        <w:spacing w:after="240" w:before="240" w:line="331.2" w:lineRule="auto"/>
        <w:rPr>
          <w:b w:val="1"/>
          <w:color w:val="ff0000"/>
        </w:rPr>
      </w:pPr>
      <w:r w:rsidDel="00000000" w:rsidR="00000000" w:rsidRPr="00000000">
        <w:rPr>
          <w:b w:val="1"/>
          <w:color w:val="ff0000"/>
          <w:rtl w:val="0"/>
        </w:rPr>
        <w:t xml:space="preserve">English:</w:t>
      </w:r>
    </w:p>
    <w:p w:rsidR="00000000" w:rsidDel="00000000" w:rsidP="00000000" w:rsidRDefault="00000000" w:rsidRPr="00000000" w14:paraId="0000000E">
      <w:pPr>
        <w:numPr>
          <w:ilvl w:val="0"/>
          <w:numId w:val="1"/>
        </w:numPr>
        <w:ind w:left="720" w:hanging="360"/>
        <w:rPr>
          <w:rFonts w:ascii="Arial" w:cs="Arial" w:eastAsia="Arial" w:hAnsi="Arial"/>
          <w:sz w:val="22"/>
          <w:szCs w:val="22"/>
        </w:rPr>
      </w:pPr>
      <w:r w:rsidDel="00000000" w:rsidR="00000000" w:rsidRPr="00000000">
        <w:rPr>
          <w:rtl w:val="0"/>
        </w:rPr>
        <w:t xml:space="preserve">D.E.A.R time each day ( 20 mins or more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Arial" w:cs="Arial" w:eastAsia="Arial" w:hAnsi="Arial"/>
          <w:sz w:val="22"/>
          <w:szCs w:val="22"/>
        </w:rPr>
      </w:pPr>
      <w:r w:rsidDel="00000000" w:rsidR="00000000" w:rsidRPr="00000000">
        <w:rPr>
          <w:rtl w:val="0"/>
        </w:rPr>
        <w:t xml:space="preserve">Writing task: Select one of the following </w:t>
      </w:r>
    </w:p>
    <w:p w:rsidR="00000000" w:rsidDel="00000000" w:rsidP="00000000" w:rsidRDefault="00000000" w:rsidRPr="00000000" w14:paraId="00000011">
      <w:pPr>
        <w:numPr>
          <w:ilvl w:val="0"/>
          <w:numId w:val="2"/>
        </w:numPr>
        <w:ind w:left="2160" w:hanging="360"/>
        <w:rPr>
          <w:rFonts w:ascii="Arial" w:cs="Arial" w:eastAsia="Arial" w:hAnsi="Arial"/>
          <w:sz w:val="22"/>
          <w:szCs w:val="22"/>
        </w:rPr>
      </w:pPr>
      <w:r w:rsidDel="00000000" w:rsidR="00000000" w:rsidRPr="00000000">
        <w:rPr>
          <w:rtl w:val="0"/>
        </w:rPr>
        <w:t xml:space="preserve">Word of Advice for the new Junior Infants</w:t>
      </w:r>
    </w:p>
    <w:p w:rsidR="00000000" w:rsidDel="00000000" w:rsidP="00000000" w:rsidRDefault="00000000" w:rsidRPr="00000000" w14:paraId="00000012">
      <w:pPr>
        <w:numPr>
          <w:ilvl w:val="0"/>
          <w:numId w:val="2"/>
        </w:numPr>
        <w:ind w:left="2160" w:hanging="360"/>
        <w:rPr>
          <w:rFonts w:ascii="Arial" w:cs="Arial" w:eastAsia="Arial" w:hAnsi="Arial"/>
          <w:sz w:val="22"/>
          <w:szCs w:val="22"/>
        </w:rPr>
      </w:pPr>
      <w:r w:rsidDel="00000000" w:rsidR="00000000" w:rsidRPr="00000000">
        <w:rPr>
          <w:rtl w:val="0"/>
        </w:rPr>
        <w:t xml:space="preserve">Procedure writing recipe of something you cooked or baked during Covid 19. </w:t>
      </w:r>
    </w:p>
    <w:p w:rsidR="00000000" w:rsidDel="00000000" w:rsidP="00000000" w:rsidRDefault="00000000" w:rsidRPr="00000000" w14:paraId="00000013">
      <w:pPr>
        <w:numPr>
          <w:ilvl w:val="0"/>
          <w:numId w:val="2"/>
        </w:numPr>
        <w:ind w:left="2160" w:hanging="360"/>
        <w:rPr>
          <w:u w:val="none"/>
        </w:rPr>
      </w:pPr>
      <w:r w:rsidDel="00000000" w:rsidR="00000000" w:rsidRPr="00000000">
        <w:rPr>
          <w:rtl w:val="0"/>
        </w:rPr>
        <w:t xml:space="preserve">Persuasive language, the first restaurant that should reopen and why it is the most important one. </w:t>
      </w:r>
    </w:p>
    <w:p w:rsidR="00000000" w:rsidDel="00000000" w:rsidP="00000000" w:rsidRDefault="00000000" w:rsidRPr="00000000" w14:paraId="00000014">
      <w:pPr>
        <w:spacing w:after="240" w:line="331.2" w:lineRule="auto"/>
        <w:rPr/>
      </w:pPr>
      <w:r w:rsidDel="00000000" w:rsidR="00000000" w:rsidRPr="00000000">
        <w:rPr>
          <w:rtl w:val="0"/>
        </w:rPr>
      </w:r>
    </w:p>
    <w:p w:rsidR="00000000" w:rsidDel="00000000" w:rsidP="00000000" w:rsidRDefault="00000000" w:rsidRPr="00000000" w14:paraId="00000015">
      <w:pPr>
        <w:spacing w:after="240" w:before="240" w:line="331.2" w:lineRule="auto"/>
        <w:rPr>
          <w:b w:val="1"/>
          <w:color w:val="ff0000"/>
        </w:rPr>
      </w:pPr>
      <w:r w:rsidDel="00000000" w:rsidR="00000000" w:rsidRPr="00000000">
        <w:rPr>
          <w:b w:val="1"/>
          <w:color w:val="ff0000"/>
          <w:rtl w:val="0"/>
        </w:rPr>
        <w:t xml:space="preserve">STEM Challenge</w:t>
      </w:r>
    </w:p>
    <w:p w:rsidR="00000000" w:rsidDel="00000000" w:rsidP="00000000" w:rsidRDefault="00000000" w:rsidRPr="00000000" w14:paraId="00000016">
      <w:pPr>
        <w:spacing w:after="240" w:line="240" w:lineRule="auto"/>
        <w:rPr/>
      </w:pPr>
      <w:r w:rsidDel="00000000" w:rsidR="00000000" w:rsidRPr="00000000">
        <w:rPr>
          <w:rtl w:val="0"/>
        </w:rPr>
        <w:t xml:space="preserve">Pick at least one from the list below. Upload a description/ picture or video to our 5th class Stem Padlet page: </w:t>
      </w:r>
      <w:hyperlink r:id="rId8">
        <w:r w:rsidDel="00000000" w:rsidR="00000000" w:rsidRPr="00000000">
          <w:rPr>
            <w:color w:val="1155cc"/>
            <w:u w:val="single"/>
            <w:rtl w:val="0"/>
          </w:rPr>
          <w:t xml:space="preserve">https://padlet.com/anolan25/nxh5v3bcrqqb79ga</w:t>
        </w:r>
      </w:hyperlink>
      <w:r w:rsidDel="00000000" w:rsidR="00000000" w:rsidRPr="00000000">
        <w:rPr>
          <w:rtl w:val="0"/>
        </w:rPr>
      </w:r>
    </w:p>
    <w:p w:rsidR="00000000" w:rsidDel="00000000" w:rsidP="00000000" w:rsidRDefault="00000000" w:rsidRPr="00000000" w14:paraId="00000017">
      <w:pPr>
        <w:numPr>
          <w:ilvl w:val="0"/>
          <w:numId w:val="3"/>
        </w:numPr>
        <w:spacing w:after="240" w:line="240" w:lineRule="auto"/>
        <w:ind w:left="720" w:hanging="360"/>
      </w:pPr>
      <w:r w:rsidDel="00000000" w:rsidR="00000000" w:rsidRPr="00000000">
        <w:rPr>
          <w:rtl w:val="0"/>
        </w:rPr>
        <w:t xml:space="preserve">Design and make a bug hotel for insects. </w:t>
      </w:r>
    </w:p>
    <w:p w:rsidR="00000000" w:rsidDel="00000000" w:rsidP="00000000" w:rsidRDefault="00000000" w:rsidRPr="00000000" w14:paraId="00000018">
      <w:pPr>
        <w:keepLines w:val="1"/>
        <w:numPr>
          <w:ilvl w:val="0"/>
          <w:numId w:val="3"/>
        </w:numPr>
        <w:spacing w:line="240" w:lineRule="auto"/>
        <w:ind w:left="720" w:hanging="360"/>
      </w:pPr>
      <w:r w:rsidDel="00000000" w:rsidR="00000000" w:rsidRPr="00000000">
        <w:rPr>
          <w:rtl w:val="0"/>
        </w:rPr>
        <w:t xml:space="preserve">Count your heart rate, do some exercise and count it again, is there any difference? </w:t>
      </w:r>
    </w:p>
    <w:p w:rsidR="00000000" w:rsidDel="00000000" w:rsidP="00000000" w:rsidRDefault="00000000" w:rsidRPr="00000000" w14:paraId="00000019">
      <w:pPr>
        <w:keepLines w:val="1"/>
        <w:spacing w:line="240" w:lineRule="auto"/>
        <w:ind w:left="720" w:firstLine="0"/>
        <w:rPr/>
      </w:pPr>
      <w:r w:rsidDel="00000000" w:rsidR="00000000" w:rsidRPr="00000000">
        <w:rPr>
          <w:rtl w:val="0"/>
        </w:rPr>
        <w:t xml:space="preserve">How to measure heart rate: </w:t>
      </w:r>
      <w:hyperlink r:id="rId9">
        <w:r w:rsidDel="00000000" w:rsidR="00000000" w:rsidRPr="00000000">
          <w:rPr>
            <w:color w:val="1155cc"/>
            <w:u w:val="single"/>
            <w:rtl w:val="0"/>
          </w:rPr>
          <w:t xml:space="preserve">https://youtu.be/tF9-jLZNM10</w:t>
        </w:r>
      </w:hyperlink>
      <w:r w:rsidDel="00000000" w:rsidR="00000000" w:rsidRPr="00000000">
        <w:rPr>
          <w:rtl w:val="0"/>
        </w:rPr>
      </w:r>
    </w:p>
    <w:p w:rsidR="00000000" w:rsidDel="00000000" w:rsidP="00000000" w:rsidRDefault="00000000" w:rsidRPr="00000000" w14:paraId="0000001A">
      <w:pPr>
        <w:keepLines w:val="1"/>
        <w:spacing w:line="240" w:lineRule="auto"/>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pPr>
      <w:r w:rsidDel="00000000" w:rsidR="00000000" w:rsidRPr="00000000">
        <w:rPr>
          <w:rtl w:val="0"/>
        </w:rPr>
        <w:t xml:space="preserve">Design and make a marble run. You could even create a marble race and get your family/friends involved:</w:t>
      </w:r>
    </w:p>
    <w:p w:rsidR="00000000" w:rsidDel="00000000" w:rsidP="00000000" w:rsidRDefault="00000000" w:rsidRPr="00000000" w14:paraId="0000001C">
      <w:pPr>
        <w:spacing w:line="240" w:lineRule="auto"/>
        <w:ind w:left="720" w:firstLine="0"/>
        <w:rPr/>
      </w:pPr>
      <w:hyperlink r:id="rId10">
        <w:r w:rsidDel="00000000" w:rsidR="00000000" w:rsidRPr="00000000">
          <w:rPr>
            <w:color w:val="1155cc"/>
            <w:u w:val="single"/>
            <w:rtl w:val="0"/>
          </w:rPr>
          <w:t xml:space="preserve">https://www.youtube.com/watch?v=fvrGNgY9_i4</w:t>
        </w:r>
      </w:hyperlink>
      <w:r w:rsidDel="00000000" w:rsidR="00000000" w:rsidRPr="00000000">
        <w:rPr>
          <w:rtl w:val="0"/>
        </w:rPr>
      </w:r>
    </w:p>
    <w:p w:rsidR="00000000" w:rsidDel="00000000" w:rsidP="00000000" w:rsidRDefault="00000000" w:rsidRPr="00000000" w14:paraId="0000001D">
      <w:pPr>
        <w:spacing w:after="240" w:before="240" w:line="331.2" w:lineRule="auto"/>
        <w:ind w:left="720" w:firstLine="0"/>
        <w:rPr/>
      </w:pPr>
      <w:r w:rsidDel="00000000" w:rsidR="00000000" w:rsidRPr="00000000">
        <w:rPr>
          <w:rtl w:val="0"/>
        </w:rPr>
      </w:r>
    </w:p>
    <w:p w:rsidR="00000000" w:rsidDel="00000000" w:rsidP="00000000" w:rsidRDefault="00000000" w:rsidRPr="00000000" w14:paraId="0000001E">
      <w:pPr>
        <w:spacing w:after="240" w:before="240" w:line="331.2" w:lineRule="auto"/>
        <w:rPr>
          <w:b w:val="1"/>
          <w:color w:val="ff0000"/>
        </w:rPr>
      </w:pPr>
      <w:r w:rsidDel="00000000" w:rsidR="00000000" w:rsidRPr="00000000">
        <w:rPr>
          <w:b w:val="1"/>
          <w:color w:val="ff0000"/>
          <w:rtl w:val="0"/>
        </w:rPr>
        <w:t xml:space="preserve">P.E: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331.2" w:lineRule="auto"/>
        <w:rPr>
          <w:color w:val="1155cc"/>
          <w:u w:val="single"/>
        </w:rPr>
      </w:pPr>
      <w:r w:rsidDel="00000000" w:rsidR="00000000" w:rsidRPr="00000000">
        <w:rPr>
          <w:rtl w:val="0"/>
        </w:rPr>
        <w:t xml:space="preserve">Continue to upload your exercise onto our fifth class padlet: </w:t>
      </w:r>
      <w:hyperlink r:id="rId11">
        <w:r w:rsidDel="00000000" w:rsidR="00000000" w:rsidRPr="00000000">
          <w:rPr>
            <w:color w:val="1155cc"/>
            <w:u w:val="single"/>
            <w:rtl w:val="0"/>
          </w:rPr>
          <w:t xml:space="preserve">https://padlet.com/ccostello37/5dffq48xe52ttk0p</w:t>
        </w:r>
      </w:hyperlink>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331.2" w:lineRule="auto"/>
        <w:rPr>
          <w:color w:val="1155cc"/>
          <w:u w:val="single"/>
        </w:rPr>
      </w:pPr>
      <w:r w:rsidDel="00000000" w:rsidR="00000000" w:rsidRPr="00000000">
        <w:rPr>
          <w:rtl w:val="0"/>
        </w:rPr>
        <w:t xml:space="preserve">Suggested P.E. activities for this week: </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331.2"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Create your own obstacle course! Upload pictures/videos or descriptions of course to Padet for others to see!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331.2"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Try out some training with GAA legend TJ Reid: </w:t>
      </w:r>
      <w:hyperlink r:id="rId12">
        <w:r w:rsidDel="00000000" w:rsidR="00000000" w:rsidRPr="00000000">
          <w:rPr>
            <w:color w:val="1155cc"/>
            <w:u w:val="single"/>
            <w:rtl w:val="0"/>
          </w:rPr>
          <w:t xml:space="preserve">https://www.facebook.com/1826850204246158/videos/2327764164195146</w:t>
        </w:r>
      </w:hyperlink>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331.2"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Johnathan Daniels, our celbridge G.A.A coach is conducting online GAA coaching for the next few weeks. Details below on how to register, even if you haven't played before this might be a chance to give it a try in the comfort of your own home!</w:t>
      </w:r>
    </w:p>
    <w:p w:rsidR="00000000" w:rsidDel="00000000" w:rsidP="00000000" w:rsidRDefault="00000000" w:rsidRPr="00000000" w14:paraId="00000024">
      <w:pPr>
        <w:shd w:fill="ffffff" w:val="clear"/>
        <w:spacing w:line="288"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 Online GAA coaching with Celbridge GAA GPO Jonathon Daniels</w:t>
      </w:r>
    </w:p>
    <w:p w:rsidR="00000000" w:rsidDel="00000000" w:rsidP="00000000" w:rsidRDefault="00000000" w:rsidRPr="00000000" w14:paraId="00000025">
      <w:pPr>
        <w:shd w:fill="ffffff" w:val="clea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Microsoft Teams Live Coaching Tuesday @ 10.00am / 11.00am</w:t>
      </w:r>
    </w:p>
    <w:p w:rsidR="00000000" w:rsidDel="00000000" w:rsidP="00000000" w:rsidRDefault="00000000" w:rsidRPr="00000000" w14:paraId="00000026">
      <w:pPr>
        <w:shd w:fill="ffffff" w:val="clea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Register on the form below:</w:t>
      </w:r>
    </w:p>
    <w:p w:rsidR="00000000" w:rsidDel="00000000" w:rsidP="00000000" w:rsidRDefault="00000000" w:rsidRPr="00000000" w14:paraId="00000027">
      <w:pPr>
        <w:spacing w:before="200" w:line="288" w:lineRule="auto"/>
        <w:ind w:left="1440" w:firstLine="0"/>
        <w:rPr>
          <w:b w:val="1"/>
        </w:rPr>
      </w:pPr>
      <w:r w:rsidDel="00000000" w:rsidR="00000000" w:rsidRPr="00000000">
        <w:rPr>
          <w:b w:val="1"/>
          <w:sz w:val="24"/>
          <w:szCs w:val="24"/>
          <w:rtl w:val="0"/>
        </w:rPr>
        <w:t xml:space="preserve">3</w:t>
      </w:r>
      <w:r w:rsidDel="00000000" w:rsidR="00000000" w:rsidRPr="00000000">
        <w:rPr>
          <w:b w:val="1"/>
          <w:rtl w:val="0"/>
        </w:rPr>
        <w:t xml:space="preserve">rd class- 6th class link:</w:t>
      </w:r>
    </w:p>
    <w:p w:rsidR="00000000" w:rsidDel="00000000" w:rsidP="00000000" w:rsidRDefault="00000000" w:rsidRPr="00000000" w14:paraId="00000028">
      <w:pPr>
        <w:spacing w:before="200" w:line="288" w:lineRule="auto"/>
        <w:ind w:left="1440" w:firstLine="0"/>
        <w:rPr>
          <w:color w:val="1155cc"/>
          <w:u w:val="single"/>
        </w:rPr>
      </w:pPr>
      <w:hyperlink r:id="rId13">
        <w:r w:rsidDel="00000000" w:rsidR="00000000" w:rsidRPr="00000000">
          <w:rPr>
            <w:color w:val="1155cc"/>
            <w:u w:val="single"/>
            <w:rtl w:val="0"/>
          </w:rPr>
          <w:t xml:space="preserve">https://forms.office.com/Pages/ResponsePage.aspx?id=hrxFrNSvpUKfwz6H4bd_zuMXttyel3tKqMALl3GWe5lUMFZKQTVDVEtWRk1KQVFMR09JWTJNOFhMTi4u</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240" w:before="240" w:line="331.2" w:lineRule="auto"/>
        <w:rPr>
          <w:b w:val="1"/>
          <w:color w:val="ff0000"/>
        </w:rPr>
      </w:pPr>
      <w:r w:rsidDel="00000000" w:rsidR="00000000" w:rsidRPr="00000000">
        <w:rPr>
          <w:b w:val="1"/>
          <w:color w:val="ff0000"/>
          <w:rtl w:val="0"/>
        </w:rPr>
        <w:t xml:space="preserve">Maths:</w:t>
      </w:r>
    </w:p>
    <w:p w:rsidR="00000000" w:rsidDel="00000000" w:rsidP="00000000" w:rsidRDefault="00000000" w:rsidRPr="00000000" w14:paraId="0000002B">
      <w:pPr>
        <w:numPr>
          <w:ilvl w:val="0"/>
          <w:numId w:val="5"/>
        </w:numPr>
        <w:ind w:left="720" w:hanging="360"/>
        <w:rPr>
          <w:rFonts w:ascii="Arial" w:cs="Arial" w:eastAsia="Arial" w:hAnsi="Arial"/>
          <w:sz w:val="22"/>
          <w:szCs w:val="22"/>
        </w:rPr>
      </w:pPr>
      <w:r w:rsidDel="00000000" w:rsidR="00000000" w:rsidRPr="00000000">
        <w:rPr>
          <w:rtl w:val="0"/>
        </w:rPr>
        <w:t xml:space="preserve">Mental Maths Wk 35</w:t>
      </w:r>
    </w:p>
    <w:p w:rsidR="00000000" w:rsidDel="00000000" w:rsidP="00000000" w:rsidRDefault="00000000" w:rsidRPr="00000000" w14:paraId="0000002C">
      <w:pPr>
        <w:numPr>
          <w:ilvl w:val="0"/>
          <w:numId w:val="5"/>
        </w:numPr>
        <w:ind w:left="720" w:hanging="360"/>
        <w:rPr>
          <w:u w:val="none"/>
        </w:rPr>
      </w:pPr>
      <w:r w:rsidDel="00000000" w:rsidR="00000000" w:rsidRPr="00000000">
        <w:rPr>
          <w:b w:val="1"/>
          <w:u w:val="single"/>
          <w:rtl w:val="0"/>
        </w:rPr>
        <w:t xml:space="preserve">Optional</w:t>
      </w:r>
      <w:r w:rsidDel="00000000" w:rsidR="00000000" w:rsidRPr="00000000">
        <w:rPr>
          <w:u w:val="single"/>
          <w:rtl w:val="0"/>
        </w:rPr>
        <w:t xml:space="preserve"> </w:t>
      </w:r>
      <w:r w:rsidDel="00000000" w:rsidR="00000000" w:rsidRPr="00000000">
        <w:rPr>
          <w:rtl w:val="0"/>
        </w:rPr>
        <w:t xml:space="preserve">Fractions Worksheet: </w:t>
      </w:r>
    </w:p>
    <w:p w:rsidR="00000000" w:rsidDel="00000000" w:rsidP="00000000" w:rsidRDefault="00000000" w:rsidRPr="00000000" w14:paraId="0000002D">
      <w:pPr>
        <w:spacing w:after="240" w:line="331.2" w:lineRule="auto"/>
        <w:ind w:left="720" w:firstLine="0"/>
        <w:rPr/>
      </w:pPr>
      <w:r w:rsidDel="00000000" w:rsidR="00000000" w:rsidRPr="00000000">
        <w:rPr>
          <w:rtl w:val="0"/>
        </w:rPr>
      </w:r>
    </w:p>
    <w:p w:rsidR="00000000" w:rsidDel="00000000" w:rsidP="00000000" w:rsidRDefault="00000000" w:rsidRPr="00000000" w14:paraId="0000002E">
      <w:pPr>
        <w:spacing w:after="240" w:line="331.2" w:lineRule="auto"/>
        <w:ind w:left="720" w:firstLine="0"/>
        <w:rPr/>
      </w:pPr>
      <w:r w:rsidDel="00000000" w:rsidR="00000000" w:rsidRPr="00000000">
        <w:rPr/>
        <w:drawing>
          <wp:inline distB="114300" distT="114300" distL="114300" distR="114300">
            <wp:extent cx="4819650" cy="6238875"/>
            <wp:effectExtent b="0" l="0" r="0" t="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4819650" cy="623887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240" w:line="331.2" w:lineRule="auto"/>
        <w:ind w:left="720" w:firstLine="0"/>
        <w:rPr/>
      </w:pPr>
      <w:r w:rsidDel="00000000" w:rsidR="00000000" w:rsidRPr="00000000">
        <w:rPr/>
        <w:drawing>
          <wp:inline distB="114300" distT="114300" distL="114300" distR="114300">
            <wp:extent cx="5943600" cy="7073900"/>
            <wp:effectExtent b="0" l="0" r="0" t="0"/>
            <wp:docPr id="5"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943600" cy="70739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240" w:line="331.2" w:lineRule="auto"/>
        <w:ind w:left="720" w:firstLine="0"/>
        <w:rPr/>
      </w:pPr>
      <w:r w:rsidDel="00000000" w:rsidR="00000000" w:rsidRPr="00000000">
        <w:rPr/>
        <w:drawing>
          <wp:inline distB="114300" distT="114300" distL="114300" distR="114300">
            <wp:extent cx="5943600" cy="7150100"/>
            <wp:effectExtent b="0" l="0" r="0" t="0"/>
            <wp:docPr id="3"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5943600" cy="71501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after="240" w:before="240" w:line="331.2" w:lineRule="auto"/>
        <w:rPr>
          <w:b w:val="1"/>
          <w:color w:val="ff0000"/>
        </w:rPr>
      </w:pPr>
      <w:r w:rsidDel="00000000" w:rsidR="00000000" w:rsidRPr="00000000">
        <w:rPr>
          <w:rtl w:val="0"/>
        </w:rPr>
      </w:r>
    </w:p>
    <w:p w:rsidR="00000000" w:rsidDel="00000000" w:rsidP="00000000" w:rsidRDefault="00000000" w:rsidRPr="00000000" w14:paraId="00000034">
      <w:pPr>
        <w:spacing w:after="240" w:before="240" w:line="331.2" w:lineRule="auto"/>
        <w:rPr>
          <w:b w:val="1"/>
          <w:color w:val="ff0000"/>
        </w:rPr>
      </w:pPr>
      <w:r w:rsidDel="00000000" w:rsidR="00000000" w:rsidRPr="00000000">
        <w:rPr>
          <w:rtl w:val="0"/>
        </w:rPr>
      </w:r>
    </w:p>
    <w:p w:rsidR="00000000" w:rsidDel="00000000" w:rsidP="00000000" w:rsidRDefault="00000000" w:rsidRPr="00000000" w14:paraId="00000035">
      <w:pPr>
        <w:spacing w:after="240" w:before="240" w:line="331.2" w:lineRule="auto"/>
        <w:rPr>
          <w:b w:val="1"/>
          <w:color w:val="ff0000"/>
        </w:rPr>
      </w:pPr>
      <w:r w:rsidDel="00000000" w:rsidR="00000000" w:rsidRPr="00000000">
        <w:rPr>
          <w:b w:val="1"/>
          <w:color w:val="ff0000"/>
          <w:rtl w:val="0"/>
        </w:rPr>
        <w:t xml:space="preserve">Gaeilge:</w:t>
      </w:r>
    </w:p>
    <w:p w:rsidR="00000000" w:rsidDel="00000000" w:rsidP="00000000" w:rsidRDefault="00000000" w:rsidRPr="00000000" w14:paraId="00000036">
      <w:pPr>
        <w:spacing w:after="240" w:before="240" w:line="331.2" w:lineRule="auto"/>
        <w:rPr>
          <w:b w:val="1"/>
          <w:color w:val="ff0000"/>
        </w:rPr>
      </w:pPr>
      <w:r w:rsidDel="00000000" w:rsidR="00000000" w:rsidRPr="00000000">
        <w:rPr>
          <w:b w:val="1"/>
          <w:color w:val="ff0000"/>
        </w:rPr>
        <w:drawing>
          <wp:inline distB="114300" distT="114300" distL="114300" distR="114300">
            <wp:extent cx="4329113" cy="3634516"/>
            <wp:effectExtent b="0" l="0" r="0" t="0"/>
            <wp:docPr id="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4329113" cy="3634516"/>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240" w:before="240" w:line="331.2" w:lineRule="auto"/>
        <w:rPr>
          <w:b w:val="1"/>
          <w:color w:val="ff0000"/>
        </w:rPr>
      </w:pPr>
      <w:r w:rsidDel="00000000" w:rsidR="00000000" w:rsidRPr="00000000">
        <w:rPr>
          <w:b w:val="1"/>
          <w:color w:val="ff0000"/>
        </w:rPr>
        <w:drawing>
          <wp:inline distB="114300" distT="114300" distL="114300" distR="114300">
            <wp:extent cx="5148263" cy="3696188"/>
            <wp:effectExtent b="0" l="0" r="0" t="0"/>
            <wp:docPr id="4"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148263" cy="369618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40" w:line="331.2" w:lineRule="auto"/>
        <w:rPr>
          <w:b w:val="1"/>
          <w:color w:val="ff0000"/>
        </w:rPr>
      </w:pPr>
      <w:r w:rsidDel="00000000" w:rsidR="00000000" w:rsidRPr="00000000">
        <w:rPr>
          <w:rtl w:val="0"/>
        </w:rPr>
      </w:r>
    </w:p>
    <w:p w:rsidR="00000000" w:rsidDel="00000000" w:rsidP="00000000" w:rsidRDefault="00000000" w:rsidRPr="00000000" w14:paraId="00000039">
      <w:pPr>
        <w:spacing w:after="240" w:line="331.2" w:lineRule="auto"/>
        <w:rPr>
          <w:b w:val="1"/>
          <w:color w:val="ff000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pgMar w:bottom="63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adlet.com/ccostello37/5dffq48xe52ttk0p" TargetMode="External"/><Relationship Id="rId10" Type="http://schemas.openxmlformats.org/officeDocument/2006/relationships/hyperlink" Target="https://www.youtube.com/watch?v=fvrGNgY9_i4" TargetMode="External"/><Relationship Id="rId13" Type="http://schemas.openxmlformats.org/officeDocument/2006/relationships/hyperlink" Target="https://forms.office.com/Pages/ResponsePage.aspx?id=hrxFrNSvpUKfwz6H4bd_zuMXttyel3tKqMALl3GWe5lUMFZKQTVDVEtWRk1KQVFMR09JWTJNOFhMTi4u" TargetMode="External"/><Relationship Id="rId12" Type="http://schemas.openxmlformats.org/officeDocument/2006/relationships/hyperlink" Target="https://www.facebook.com/1826850204246158/videos/23277641641951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tF9-jLZNM10" TargetMode="External"/><Relationship Id="rId15" Type="http://schemas.openxmlformats.org/officeDocument/2006/relationships/image" Target="media/image1.png"/><Relationship Id="rId14"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watersafety.ie/wp-content/uploads/2019/10/PAWS-4-Presentation.pdf" TargetMode="External"/><Relationship Id="rId18" Type="http://schemas.openxmlformats.org/officeDocument/2006/relationships/image" Target="media/image5.png"/><Relationship Id="rId7" Type="http://schemas.openxmlformats.org/officeDocument/2006/relationships/hyperlink" Target="http://paws.edco.ie/fifth-and-sixth-classes/" TargetMode="External"/><Relationship Id="rId8" Type="http://schemas.openxmlformats.org/officeDocument/2006/relationships/hyperlink" Target="https://padlet.com/anolan25/nxh5v3bcrqqb79g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