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B" w:rsidRDefault="00376F8C">
      <w:pPr>
        <w:pStyle w:val="normal0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Na freagraí do: B lch. 83. Trína chéile!</w:t>
      </w:r>
    </w:p>
    <w:p w:rsidR="0018150B" w:rsidRDefault="0018150B">
      <w:pPr>
        <w:pStyle w:val="normal0"/>
        <w:rPr>
          <w:b/>
          <w:color w:val="FF0000"/>
          <w:sz w:val="28"/>
          <w:szCs w:val="28"/>
          <w:u w:val="single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Bhí Daidí sa bhaile.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Bhí sé/Daidí ag iarnáil.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Tháinig Neasa agus Rossa abhaile.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Shuige siad/Neasa agus Rossa/na páistí síos agus d’fhéach siad ar an teilifís.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Chuir Rossa/sé an bruscar sa bhosca bruscair.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Thosaigh Neasa ag súgradh ar an ríomhaire.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Ní raibh sí/Neasa ag obair.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Bhí cartúin ar siúl ar an teilifís.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fréagraí do: G lch. 85</w:t>
      </w:r>
    </w:p>
    <w:p w:rsidR="0018150B" w:rsidRDefault="0018150B">
      <w:pPr>
        <w:pStyle w:val="normal0"/>
        <w:rPr>
          <w:b/>
          <w:color w:val="FF0000"/>
          <w:sz w:val="28"/>
          <w:szCs w:val="28"/>
        </w:rPr>
      </w:pPr>
    </w:p>
    <w:p w:rsidR="0018150B" w:rsidRDefault="00376F8C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Sa chistin: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sa seomra suí: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 seomra codlata</w:t>
      </w:r>
    </w:p>
    <w:p w:rsidR="0018150B" w:rsidRDefault="00376F8C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Cuisneoir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teilifís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cófra</w:t>
      </w:r>
    </w:p>
    <w:p w:rsidR="0018150B" w:rsidRDefault="00376F8C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Bosca bruscair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leaba</w:t>
      </w:r>
    </w:p>
    <w:p w:rsidR="0018150B" w:rsidRDefault="00376F8C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Cuntar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pictiúr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tarraiceán</w:t>
      </w:r>
    </w:p>
    <w:p w:rsidR="0018150B" w:rsidRDefault="00376F8C">
      <w:pPr>
        <w:pStyle w:val="normal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Oigheann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ríomhaire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bosca bréagán</w:t>
      </w: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18150B">
      <w:pPr>
        <w:pStyle w:val="normal0"/>
        <w:rPr>
          <w:sz w:val="28"/>
          <w:szCs w:val="28"/>
        </w:rPr>
      </w:pPr>
    </w:p>
    <w:p w:rsidR="0018150B" w:rsidRDefault="00376F8C">
      <w:pPr>
        <w:pStyle w:val="normal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Answers to “Famine Times” questions pg. 119 (Earthlink)</w:t>
      </w:r>
    </w:p>
    <w:p w:rsidR="0018150B" w:rsidRDefault="0018150B">
      <w:pPr>
        <w:pStyle w:val="normal0"/>
        <w:rPr>
          <w:b/>
          <w:color w:val="FF0000"/>
          <w:sz w:val="28"/>
          <w:szCs w:val="28"/>
        </w:rPr>
      </w:pP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There was a famine in Ireland in 1845 because the potato crop failed due to a disease called blight and most Irish people depended on th</w:t>
      </w:r>
      <w:r>
        <w:rPr>
          <w:sz w:val="28"/>
          <w:szCs w:val="28"/>
        </w:rPr>
        <w:t>e potato for food.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About 1,000,000 people died during the Famine.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1847 was called “Black 47”, as it was the worst year of the Famine.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People went to the workhouse to seek help as a last resort, as they had no food and often were very sick.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men had the </w:t>
      </w:r>
      <w:r>
        <w:rPr>
          <w:sz w:val="28"/>
          <w:szCs w:val="28"/>
        </w:rPr>
        <w:t>job of breaking stones.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women were kept busy sewing, washing and cleaning.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Two countries that the Irish people sailed to were America and Canada.</w:t>
      </w:r>
    </w:p>
    <w:p w:rsidR="0018150B" w:rsidRDefault="00376F8C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ships were known as “coffin ships”.</w:t>
      </w:r>
    </w:p>
    <w:p w:rsidR="0018150B" w:rsidRDefault="0018150B">
      <w:pPr>
        <w:pStyle w:val="normal0"/>
        <w:rPr>
          <w:sz w:val="28"/>
          <w:szCs w:val="28"/>
        </w:rPr>
      </w:pPr>
    </w:p>
    <w:sectPr w:rsidR="0018150B" w:rsidSect="001815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5F9F"/>
    <w:multiLevelType w:val="multilevel"/>
    <w:tmpl w:val="B86A5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D075D7"/>
    <w:multiLevelType w:val="multilevel"/>
    <w:tmpl w:val="2760FA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D7764C"/>
    <w:multiLevelType w:val="multilevel"/>
    <w:tmpl w:val="007259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18150B"/>
    <w:rsid w:val="0018150B"/>
    <w:rsid w:val="003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815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815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815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815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8150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815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150B"/>
  </w:style>
  <w:style w:type="paragraph" w:styleId="Title">
    <w:name w:val="Title"/>
    <w:basedOn w:val="normal0"/>
    <w:next w:val="normal0"/>
    <w:rsid w:val="0018150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8150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Company>Hewlett-Packard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2</cp:revision>
  <dcterms:created xsi:type="dcterms:W3CDTF">2020-04-23T14:07:00Z</dcterms:created>
  <dcterms:modified xsi:type="dcterms:W3CDTF">2020-04-23T14:07:00Z</dcterms:modified>
</cp:coreProperties>
</file>