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A98" w:rsidRDefault="00AC49E1">
      <w:pPr>
        <w:rPr>
          <w:sz w:val="28"/>
          <w:szCs w:val="28"/>
        </w:rPr>
      </w:pPr>
      <w:r>
        <w:rPr>
          <w:sz w:val="28"/>
          <w:szCs w:val="28"/>
        </w:rPr>
        <w:t>Hi to all the boys and girls in room 15!</w:t>
      </w:r>
    </w:p>
    <w:p w:rsidR="00AC49E1" w:rsidRDefault="00AC49E1">
      <w:pPr>
        <w:rPr>
          <w:sz w:val="28"/>
          <w:szCs w:val="28"/>
        </w:rPr>
      </w:pPr>
      <w:r>
        <w:rPr>
          <w:sz w:val="28"/>
          <w:szCs w:val="28"/>
        </w:rPr>
        <w:t>The following is an outline of the work that I would like you to do for next week. Please try and complete some or all of the work. Do your best and keep up the effort. If you run out of room in a copy, just use another one. Don’t worry about things like that!</w:t>
      </w:r>
    </w:p>
    <w:p w:rsidR="00AC49E1" w:rsidRDefault="00AC49E1">
      <w:pPr>
        <w:rPr>
          <w:sz w:val="28"/>
          <w:szCs w:val="28"/>
        </w:rPr>
      </w:pPr>
      <w:r>
        <w:rPr>
          <w:sz w:val="28"/>
          <w:szCs w:val="28"/>
        </w:rPr>
        <w:t>Hope you’re all keeping well. Remember to read every day too!</w:t>
      </w:r>
    </w:p>
    <w:p w:rsidR="00AC49E1" w:rsidRDefault="00AC49E1">
      <w:pPr>
        <w:rPr>
          <w:sz w:val="28"/>
          <w:szCs w:val="28"/>
        </w:rPr>
      </w:pPr>
      <w:r>
        <w:rPr>
          <w:sz w:val="28"/>
          <w:szCs w:val="28"/>
        </w:rPr>
        <w:t>I look forward to seeing you all, when the schools re-open.</w:t>
      </w:r>
    </w:p>
    <w:p w:rsidR="00AC49E1" w:rsidRPr="00AC49E1" w:rsidRDefault="00AC49E1">
      <w:pPr>
        <w:rPr>
          <w:sz w:val="28"/>
          <w:szCs w:val="28"/>
        </w:rPr>
      </w:pPr>
      <w:r>
        <w:rPr>
          <w:sz w:val="28"/>
          <w:szCs w:val="28"/>
        </w:rPr>
        <w:t>N. Brennan</w:t>
      </w:r>
    </w:p>
    <w:p w:rsidR="00AC49E1" w:rsidRPr="00AC49E1" w:rsidRDefault="00AC49E1">
      <w:pPr>
        <w:rPr>
          <w:sz w:val="28"/>
          <w:szCs w:val="28"/>
        </w:rPr>
      </w:pPr>
    </w:p>
    <w:tbl>
      <w:tblPr>
        <w:tblStyle w:val="TableGrid"/>
        <w:tblW w:w="0" w:type="auto"/>
        <w:tblLook w:val="04A0" w:firstRow="1" w:lastRow="0" w:firstColumn="1" w:lastColumn="0" w:noHBand="0" w:noVBand="1"/>
      </w:tblPr>
      <w:tblGrid>
        <w:gridCol w:w="1101"/>
        <w:gridCol w:w="6020"/>
        <w:gridCol w:w="3561"/>
      </w:tblGrid>
      <w:tr w:rsidR="00CD04B4" w:rsidRPr="00AC49E1" w:rsidTr="00AC49E1">
        <w:tc>
          <w:tcPr>
            <w:tcW w:w="1101" w:type="dxa"/>
          </w:tcPr>
          <w:p w:rsidR="00CD04B4" w:rsidRPr="00AC49E1" w:rsidRDefault="00CD04B4" w:rsidP="00176E10">
            <w:pPr>
              <w:rPr>
                <w:b/>
                <w:sz w:val="28"/>
                <w:szCs w:val="28"/>
              </w:rPr>
            </w:pPr>
            <w:r w:rsidRPr="00AC49E1">
              <w:rPr>
                <w:b/>
                <w:sz w:val="28"/>
                <w:szCs w:val="28"/>
              </w:rPr>
              <w:t>Subject</w:t>
            </w:r>
          </w:p>
        </w:tc>
        <w:tc>
          <w:tcPr>
            <w:tcW w:w="6020" w:type="dxa"/>
          </w:tcPr>
          <w:p w:rsidR="00CD04B4" w:rsidRPr="00AC49E1" w:rsidRDefault="00CD04B4" w:rsidP="00176E10">
            <w:pPr>
              <w:rPr>
                <w:b/>
                <w:sz w:val="28"/>
                <w:szCs w:val="28"/>
              </w:rPr>
            </w:pPr>
            <w:r w:rsidRPr="00AC49E1">
              <w:rPr>
                <w:b/>
                <w:sz w:val="28"/>
                <w:szCs w:val="28"/>
              </w:rPr>
              <w:t>Content</w:t>
            </w:r>
          </w:p>
        </w:tc>
        <w:tc>
          <w:tcPr>
            <w:tcW w:w="3561" w:type="dxa"/>
          </w:tcPr>
          <w:p w:rsidR="00CD04B4" w:rsidRPr="00AC49E1" w:rsidRDefault="00CD04B4" w:rsidP="00176E10">
            <w:pPr>
              <w:rPr>
                <w:b/>
                <w:sz w:val="28"/>
                <w:szCs w:val="28"/>
              </w:rPr>
            </w:pPr>
            <w:r w:rsidRPr="00AC49E1">
              <w:rPr>
                <w:b/>
                <w:sz w:val="28"/>
                <w:szCs w:val="28"/>
              </w:rPr>
              <w:t>Resources Required</w:t>
            </w:r>
          </w:p>
        </w:tc>
      </w:tr>
      <w:tr w:rsidR="00CD04B4" w:rsidRPr="00AC49E1" w:rsidTr="00AC49E1">
        <w:tc>
          <w:tcPr>
            <w:tcW w:w="1101" w:type="dxa"/>
          </w:tcPr>
          <w:p w:rsidR="00CD04B4" w:rsidRPr="00AC49E1" w:rsidRDefault="00CD04B4" w:rsidP="00176E10">
            <w:pPr>
              <w:rPr>
                <w:b/>
                <w:sz w:val="28"/>
                <w:szCs w:val="28"/>
              </w:rPr>
            </w:pPr>
            <w:r w:rsidRPr="00AC49E1">
              <w:rPr>
                <w:b/>
                <w:sz w:val="28"/>
                <w:szCs w:val="28"/>
              </w:rPr>
              <w:t>Maths</w:t>
            </w:r>
          </w:p>
        </w:tc>
        <w:tc>
          <w:tcPr>
            <w:tcW w:w="6020" w:type="dxa"/>
          </w:tcPr>
          <w:p w:rsidR="00CD04B4" w:rsidRPr="00AC49E1" w:rsidRDefault="00BA481E" w:rsidP="00176E10">
            <w:pPr>
              <w:rPr>
                <w:sz w:val="28"/>
                <w:szCs w:val="28"/>
              </w:rPr>
            </w:pPr>
            <w:r w:rsidRPr="00AC49E1">
              <w:rPr>
                <w:sz w:val="28"/>
                <w:szCs w:val="28"/>
              </w:rPr>
              <w:t>Money:</w:t>
            </w:r>
          </w:p>
          <w:p w:rsidR="00CD04B4" w:rsidRPr="00AC49E1" w:rsidRDefault="00CD04B4" w:rsidP="00176E10">
            <w:pPr>
              <w:rPr>
                <w:sz w:val="28"/>
                <w:szCs w:val="28"/>
              </w:rPr>
            </w:pPr>
            <w:proofErr w:type="spellStart"/>
            <w:r w:rsidRPr="00AC49E1">
              <w:rPr>
                <w:b/>
                <w:sz w:val="28"/>
                <w:szCs w:val="28"/>
              </w:rPr>
              <w:t>Mathemagic</w:t>
            </w:r>
            <w:proofErr w:type="spellEnd"/>
            <w:r w:rsidRPr="00AC49E1">
              <w:rPr>
                <w:b/>
                <w:sz w:val="28"/>
                <w:szCs w:val="28"/>
              </w:rPr>
              <w:t xml:space="preserve"> </w:t>
            </w:r>
            <w:r w:rsidR="00BA481E" w:rsidRPr="00AC49E1">
              <w:rPr>
                <w:sz w:val="28"/>
                <w:szCs w:val="28"/>
              </w:rPr>
              <w:t>look over pg. 139, orally.</w:t>
            </w:r>
          </w:p>
          <w:p w:rsidR="00CD04B4" w:rsidRPr="00AC49E1" w:rsidRDefault="00BA481E" w:rsidP="00176E10">
            <w:pPr>
              <w:rPr>
                <w:sz w:val="28"/>
                <w:szCs w:val="28"/>
              </w:rPr>
            </w:pPr>
            <w:r w:rsidRPr="00AC49E1">
              <w:rPr>
                <w:sz w:val="28"/>
                <w:szCs w:val="28"/>
              </w:rPr>
              <w:t>Complete pg. 140 (numbers 1-4) in your maths copy</w:t>
            </w:r>
          </w:p>
          <w:p w:rsidR="00BA481E" w:rsidRPr="00AC49E1" w:rsidRDefault="00BA481E" w:rsidP="00176E10">
            <w:pPr>
              <w:rPr>
                <w:sz w:val="28"/>
                <w:szCs w:val="28"/>
              </w:rPr>
            </w:pPr>
            <w:r w:rsidRPr="00AC49E1">
              <w:rPr>
                <w:sz w:val="28"/>
                <w:szCs w:val="28"/>
              </w:rPr>
              <w:t>If you haven’t finished the Look Back chapter, you could continue with that.</w:t>
            </w:r>
          </w:p>
          <w:p w:rsidR="00CD04B4" w:rsidRPr="00AC49E1" w:rsidRDefault="00CD04B4" w:rsidP="00176E10">
            <w:pPr>
              <w:rPr>
                <w:sz w:val="28"/>
                <w:szCs w:val="28"/>
              </w:rPr>
            </w:pPr>
            <w:r w:rsidRPr="00AC49E1">
              <w:rPr>
                <w:b/>
                <w:sz w:val="28"/>
                <w:szCs w:val="28"/>
              </w:rPr>
              <w:t xml:space="preserve">New Wave Mental Maths </w:t>
            </w:r>
            <w:r w:rsidRPr="00AC49E1">
              <w:rPr>
                <w:sz w:val="28"/>
                <w:szCs w:val="28"/>
              </w:rPr>
              <w:t xml:space="preserve">Week </w:t>
            </w:r>
            <w:r w:rsidR="00BA481E" w:rsidRPr="00AC49E1">
              <w:rPr>
                <w:sz w:val="28"/>
                <w:szCs w:val="28"/>
              </w:rPr>
              <w:t>26</w:t>
            </w:r>
            <w:r w:rsidR="009E2778" w:rsidRPr="00AC49E1">
              <w:rPr>
                <w:sz w:val="28"/>
                <w:szCs w:val="28"/>
              </w:rPr>
              <w:t xml:space="preserve"> (including problem solving and Friday tests)</w:t>
            </w:r>
          </w:p>
          <w:p w:rsidR="00C66F03" w:rsidRDefault="00C66F03" w:rsidP="00176E10">
            <w:pPr>
              <w:rPr>
                <w:sz w:val="28"/>
                <w:szCs w:val="28"/>
              </w:rPr>
            </w:pPr>
            <w:r w:rsidRPr="00AC49E1">
              <w:rPr>
                <w:sz w:val="28"/>
                <w:szCs w:val="28"/>
              </w:rPr>
              <w:t>Revise division tables</w:t>
            </w:r>
          </w:p>
          <w:p w:rsidR="00AC49E1" w:rsidRPr="00AC49E1" w:rsidRDefault="00AC49E1" w:rsidP="00176E10">
            <w:pPr>
              <w:rPr>
                <w:sz w:val="28"/>
                <w:szCs w:val="28"/>
              </w:rPr>
            </w:pPr>
            <w:r>
              <w:rPr>
                <w:sz w:val="28"/>
                <w:szCs w:val="28"/>
              </w:rPr>
              <w:t>Play “Daily ten” online or “Hit the button”</w:t>
            </w:r>
          </w:p>
        </w:tc>
        <w:tc>
          <w:tcPr>
            <w:tcW w:w="3561" w:type="dxa"/>
          </w:tcPr>
          <w:p w:rsidR="00CD04B4" w:rsidRPr="00AC49E1" w:rsidRDefault="00CD04B4" w:rsidP="00176E10">
            <w:pPr>
              <w:rPr>
                <w:sz w:val="28"/>
                <w:szCs w:val="28"/>
              </w:rPr>
            </w:pPr>
          </w:p>
          <w:p w:rsidR="00CD04B4" w:rsidRPr="00AC49E1" w:rsidRDefault="00CD04B4" w:rsidP="00176E10">
            <w:pPr>
              <w:rPr>
                <w:sz w:val="28"/>
                <w:szCs w:val="28"/>
              </w:rPr>
            </w:pPr>
            <w:proofErr w:type="spellStart"/>
            <w:r w:rsidRPr="00AC49E1">
              <w:rPr>
                <w:sz w:val="28"/>
                <w:szCs w:val="28"/>
              </w:rPr>
              <w:t>Mathemagic</w:t>
            </w:r>
            <w:proofErr w:type="spellEnd"/>
            <w:r w:rsidRPr="00AC49E1">
              <w:rPr>
                <w:sz w:val="28"/>
                <w:szCs w:val="28"/>
              </w:rPr>
              <w:t xml:space="preserve"> </w:t>
            </w:r>
          </w:p>
          <w:p w:rsidR="00CD04B4" w:rsidRPr="00AC49E1" w:rsidRDefault="00C66F03" w:rsidP="00176E10">
            <w:pPr>
              <w:rPr>
                <w:sz w:val="28"/>
                <w:szCs w:val="28"/>
              </w:rPr>
            </w:pPr>
            <w:r w:rsidRPr="00AC49E1">
              <w:rPr>
                <w:sz w:val="28"/>
                <w:szCs w:val="28"/>
              </w:rPr>
              <w:t>Maths copy</w:t>
            </w:r>
          </w:p>
          <w:p w:rsidR="009E2778" w:rsidRPr="00AC49E1" w:rsidRDefault="009E2778" w:rsidP="00176E10">
            <w:pPr>
              <w:rPr>
                <w:sz w:val="28"/>
                <w:szCs w:val="28"/>
              </w:rPr>
            </w:pPr>
          </w:p>
          <w:p w:rsidR="009E2778" w:rsidRPr="00AC49E1" w:rsidRDefault="009E2778" w:rsidP="00176E10">
            <w:pPr>
              <w:rPr>
                <w:sz w:val="28"/>
                <w:szCs w:val="28"/>
              </w:rPr>
            </w:pPr>
            <w:r w:rsidRPr="00AC49E1">
              <w:rPr>
                <w:sz w:val="28"/>
                <w:szCs w:val="28"/>
              </w:rPr>
              <w:t>New Wave Mental Maths</w:t>
            </w:r>
          </w:p>
        </w:tc>
      </w:tr>
      <w:tr w:rsidR="00CD04B4" w:rsidRPr="00AC49E1" w:rsidTr="00AC49E1">
        <w:tc>
          <w:tcPr>
            <w:tcW w:w="1101" w:type="dxa"/>
          </w:tcPr>
          <w:p w:rsidR="00CD04B4" w:rsidRPr="00AC49E1" w:rsidRDefault="00CD04B4" w:rsidP="00176E10">
            <w:pPr>
              <w:rPr>
                <w:b/>
                <w:sz w:val="28"/>
                <w:szCs w:val="28"/>
              </w:rPr>
            </w:pPr>
            <w:r w:rsidRPr="00AC49E1">
              <w:rPr>
                <w:b/>
                <w:sz w:val="28"/>
                <w:szCs w:val="28"/>
              </w:rPr>
              <w:t>English</w:t>
            </w:r>
          </w:p>
        </w:tc>
        <w:tc>
          <w:tcPr>
            <w:tcW w:w="6020" w:type="dxa"/>
          </w:tcPr>
          <w:p w:rsidR="00CD04B4" w:rsidRPr="00AC49E1" w:rsidRDefault="009E2778" w:rsidP="00176E10">
            <w:pPr>
              <w:rPr>
                <w:sz w:val="28"/>
                <w:szCs w:val="28"/>
              </w:rPr>
            </w:pPr>
            <w:r w:rsidRPr="00AC49E1">
              <w:rPr>
                <w:b/>
                <w:sz w:val="28"/>
                <w:szCs w:val="28"/>
              </w:rPr>
              <w:t xml:space="preserve">Jolly </w:t>
            </w:r>
            <w:proofErr w:type="gramStart"/>
            <w:r w:rsidRPr="00AC49E1">
              <w:rPr>
                <w:b/>
                <w:sz w:val="28"/>
                <w:szCs w:val="28"/>
              </w:rPr>
              <w:t>Grammar</w:t>
            </w:r>
            <w:r w:rsidR="00BA481E" w:rsidRPr="00AC49E1">
              <w:rPr>
                <w:sz w:val="28"/>
                <w:szCs w:val="28"/>
              </w:rPr>
              <w:t xml:space="preserve"> </w:t>
            </w:r>
            <w:r w:rsidR="00C66F03" w:rsidRPr="00AC49E1">
              <w:rPr>
                <w:sz w:val="28"/>
                <w:szCs w:val="28"/>
              </w:rPr>
              <w:t xml:space="preserve"> page</w:t>
            </w:r>
            <w:proofErr w:type="gramEnd"/>
            <w:r w:rsidR="00C66F03" w:rsidRPr="00AC49E1">
              <w:rPr>
                <w:sz w:val="28"/>
                <w:szCs w:val="28"/>
              </w:rPr>
              <w:t xml:space="preserve"> 50</w:t>
            </w:r>
            <w:r w:rsidR="00BA481E" w:rsidRPr="00AC49E1">
              <w:rPr>
                <w:sz w:val="28"/>
                <w:szCs w:val="28"/>
              </w:rPr>
              <w:t xml:space="preserve"> “a” sound</w:t>
            </w:r>
          </w:p>
          <w:p w:rsidR="009E2778" w:rsidRPr="00AC49E1" w:rsidRDefault="009E2778" w:rsidP="00176E10">
            <w:pPr>
              <w:rPr>
                <w:sz w:val="28"/>
                <w:szCs w:val="28"/>
              </w:rPr>
            </w:pPr>
            <w:r w:rsidRPr="00AC49E1">
              <w:rPr>
                <w:b/>
                <w:sz w:val="28"/>
                <w:szCs w:val="28"/>
              </w:rPr>
              <w:t>Jolly Grammar</w:t>
            </w:r>
            <w:r w:rsidR="00BA481E" w:rsidRPr="00AC49E1">
              <w:rPr>
                <w:sz w:val="28"/>
                <w:szCs w:val="28"/>
              </w:rPr>
              <w:t xml:space="preserve"> activities </w:t>
            </w:r>
            <w:r w:rsidR="00C66F03" w:rsidRPr="00AC49E1">
              <w:rPr>
                <w:sz w:val="28"/>
                <w:szCs w:val="28"/>
              </w:rPr>
              <w:t>pgs. 50, 51</w:t>
            </w:r>
          </w:p>
          <w:p w:rsidR="00CB4051" w:rsidRPr="00AC49E1" w:rsidRDefault="00BA481E" w:rsidP="00176E10">
            <w:pPr>
              <w:rPr>
                <w:sz w:val="28"/>
                <w:szCs w:val="28"/>
              </w:rPr>
            </w:pPr>
            <w:r w:rsidRPr="00AC49E1">
              <w:rPr>
                <w:sz w:val="28"/>
                <w:szCs w:val="28"/>
              </w:rPr>
              <w:t>(The subject of a sentence is a bit like a noun, and tells you who did the action. It can be a pronoun too)</w:t>
            </w:r>
          </w:p>
          <w:p w:rsidR="00982495" w:rsidRPr="00AC49E1" w:rsidRDefault="00982495" w:rsidP="00176E10">
            <w:pPr>
              <w:rPr>
                <w:sz w:val="28"/>
                <w:szCs w:val="28"/>
              </w:rPr>
            </w:pPr>
            <w:r w:rsidRPr="00AC49E1">
              <w:rPr>
                <w:b/>
                <w:sz w:val="28"/>
                <w:szCs w:val="28"/>
              </w:rPr>
              <w:t>Reading Zone</w:t>
            </w:r>
            <w:r w:rsidR="00BA481E" w:rsidRPr="00AC49E1">
              <w:rPr>
                <w:sz w:val="28"/>
                <w:szCs w:val="28"/>
              </w:rPr>
              <w:t xml:space="preserve"> Unit 24</w:t>
            </w:r>
          </w:p>
          <w:p w:rsidR="00982495" w:rsidRPr="00AC49E1" w:rsidRDefault="00982495" w:rsidP="00176E10">
            <w:pPr>
              <w:rPr>
                <w:sz w:val="28"/>
                <w:szCs w:val="28"/>
              </w:rPr>
            </w:pPr>
            <w:r w:rsidRPr="00AC49E1">
              <w:rPr>
                <w:sz w:val="28"/>
                <w:szCs w:val="28"/>
              </w:rPr>
              <w:t>Answer A in full sentences</w:t>
            </w:r>
          </w:p>
          <w:p w:rsidR="00982495" w:rsidRPr="00AC49E1" w:rsidRDefault="00982495" w:rsidP="00176E10">
            <w:pPr>
              <w:rPr>
                <w:sz w:val="28"/>
                <w:szCs w:val="28"/>
              </w:rPr>
            </w:pPr>
            <w:r w:rsidRPr="00AC49E1">
              <w:rPr>
                <w:sz w:val="28"/>
                <w:szCs w:val="28"/>
              </w:rPr>
              <w:t xml:space="preserve">B </w:t>
            </w:r>
            <w:r w:rsidR="00662A98" w:rsidRPr="00AC49E1">
              <w:rPr>
                <w:sz w:val="28"/>
                <w:szCs w:val="28"/>
              </w:rPr>
              <w:t xml:space="preserve">- </w:t>
            </w:r>
            <w:r w:rsidRPr="00AC49E1">
              <w:rPr>
                <w:sz w:val="28"/>
                <w:szCs w:val="28"/>
              </w:rPr>
              <w:t xml:space="preserve">write the sentence and </w:t>
            </w:r>
            <w:r w:rsidR="00662A98" w:rsidRPr="00AC49E1">
              <w:rPr>
                <w:sz w:val="28"/>
                <w:szCs w:val="28"/>
              </w:rPr>
              <w:t xml:space="preserve">underline the word you choose with the letter at the end of the sentence. </w:t>
            </w:r>
          </w:p>
          <w:p w:rsidR="00662A98" w:rsidRPr="00AC49E1" w:rsidRDefault="00662A98" w:rsidP="00176E10">
            <w:pPr>
              <w:rPr>
                <w:sz w:val="28"/>
                <w:szCs w:val="28"/>
              </w:rPr>
            </w:pPr>
            <w:r w:rsidRPr="00AC49E1">
              <w:rPr>
                <w:sz w:val="28"/>
                <w:szCs w:val="28"/>
              </w:rPr>
              <w:t>C – Write full sentence and underline the word you choose.</w:t>
            </w:r>
          </w:p>
          <w:p w:rsidR="00BA481E" w:rsidRPr="00AC49E1" w:rsidRDefault="001912F0" w:rsidP="00BA481E">
            <w:pPr>
              <w:rPr>
                <w:sz w:val="28"/>
                <w:szCs w:val="28"/>
              </w:rPr>
            </w:pPr>
            <w:r w:rsidRPr="00AC49E1">
              <w:rPr>
                <w:b/>
                <w:sz w:val="28"/>
                <w:szCs w:val="28"/>
              </w:rPr>
              <w:t>Narrative writing</w:t>
            </w:r>
            <w:r w:rsidRPr="00AC49E1">
              <w:rPr>
                <w:sz w:val="28"/>
                <w:szCs w:val="28"/>
              </w:rPr>
              <w:t xml:space="preserve"> – </w:t>
            </w:r>
            <w:r w:rsidR="00BA481E" w:rsidRPr="00AC49E1">
              <w:rPr>
                <w:sz w:val="28"/>
                <w:szCs w:val="28"/>
              </w:rPr>
              <w:t xml:space="preserve">write a letter to a friend, your grandparents, auntie, uncle, </w:t>
            </w:r>
            <w:proofErr w:type="spellStart"/>
            <w:proofErr w:type="gramStart"/>
            <w:r w:rsidR="00BA481E" w:rsidRPr="00AC49E1">
              <w:rPr>
                <w:sz w:val="28"/>
                <w:szCs w:val="28"/>
              </w:rPr>
              <w:t>cousin..</w:t>
            </w:r>
            <w:proofErr w:type="gramEnd"/>
            <w:r w:rsidR="00BA481E" w:rsidRPr="00AC49E1">
              <w:rPr>
                <w:sz w:val="28"/>
                <w:szCs w:val="28"/>
              </w:rPr>
              <w:t>whoever</w:t>
            </w:r>
            <w:proofErr w:type="spellEnd"/>
            <w:r w:rsidR="00BA481E" w:rsidRPr="00AC49E1">
              <w:rPr>
                <w:sz w:val="28"/>
                <w:szCs w:val="28"/>
              </w:rPr>
              <w:t xml:space="preserve"> you like. A bit like we did when we were writing t</w:t>
            </w:r>
            <w:r w:rsidR="00AC49E1">
              <w:rPr>
                <w:sz w:val="28"/>
                <w:szCs w:val="28"/>
              </w:rPr>
              <w:t>he letters to the famous person you all chose.</w:t>
            </w:r>
            <w:r w:rsidR="00E83123" w:rsidRPr="00AC49E1">
              <w:rPr>
                <w:sz w:val="28"/>
                <w:szCs w:val="28"/>
              </w:rPr>
              <w:t xml:space="preserve"> Post it if you can!</w:t>
            </w:r>
          </w:p>
          <w:p w:rsidR="00BA481E" w:rsidRPr="00AC49E1" w:rsidRDefault="00BA481E" w:rsidP="00BA481E">
            <w:pPr>
              <w:rPr>
                <w:sz w:val="28"/>
                <w:szCs w:val="28"/>
              </w:rPr>
            </w:pPr>
            <w:r w:rsidRPr="00AC49E1">
              <w:rPr>
                <w:sz w:val="28"/>
                <w:szCs w:val="28"/>
              </w:rPr>
              <w:t>Remember where to put your address and date. Don’t forget neat writing, good spellings and punctuation!</w:t>
            </w:r>
          </w:p>
          <w:p w:rsidR="00BA481E" w:rsidRPr="00AC49E1" w:rsidRDefault="00BA481E" w:rsidP="00BA481E">
            <w:pPr>
              <w:rPr>
                <w:b/>
                <w:sz w:val="28"/>
                <w:szCs w:val="28"/>
              </w:rPr>
            </w:pPr>
            <w:r w:rsidRPr="00AC49E1">
              <w:rPr>
                <w:b/>
                <w:sz w:val="28"/>
                <w:szCs w:val="28"/>
              </w:rPr>
              <w:t>If you don’t have time to write the letter, leave it until after the Easter break. Just do what you feel able for.</w:t>
            </w:r>
          </w:p>
          <w:p w:rsidR="001912F0" w:rsidRPr="00AC49E1" w:rsidRDefault="001912F0" w:rsidP="00176E10">
            <w:pPr>
              <w:rPr>
                <w:sz w:val="28"/>
                <w:szCs w:val="28"/>
              </w:rPr>
            </w:pPr>
          </w:p>
        </w:tc>
        <w:tc>
          <w:tcPr>
            <w:tcW w:w="3561" w:type="dxa"/>
          </w:tcPr>
          <w:p w:rsidR="00CD04B4" w:rsidRPr="00AC49E1" w:rsidRDefault="00CB4051" w:rsidP="00176E10">
            <w:pPr>
              <w:rPr>
                <w:sz w:val="28"/>
                <w:szCs w:val="28"/>
              </w:rPr>
            </w:pPr>
            <w:r w:rsidRPr="00AC49E1">
              <w:rPr>
                <w:sz w:val="28"/>
                <w:szCs w:val="28"/>
              </w:rPr>
              <w:t xml:space="preserve">Jolly Grammar </w:t>
            </w:r>
          </w:p>
          <w:p w:rsidR="00CB4051" w:rsidRPr="00AC49E1" w:rsidRDefault="00662A98" w:rsidP="00176E10">
            <w:pPr>
              <w:rPr>
                <w:sz w:val="28"/>
                <w:szCs w:val="28"/>
              </w:rPr>
            </w:pPr>
            <w:r w:rsidRPr="00AC49E1">
              <w:rPr>
                <w:sz w:val="28"/>
                <w:szCs w:val="28"/>
              </w:rPr>
              <w:t>Reading Zone</w:t>
            </w:r>
          </w:p>
          <w:p w:rsidR="00CB4051" w:rsidRPr="00AC49E1" w:rsidRDefault="00CB4051" w:rsidP="00176E10">
            <w:pPr>
              <w:rPr>
                <w:sz w:val="28"/>
                <w:szCs w:val="28"/>
              </w:rPr>
            </w:pPr>
            <w:r w:rsidRPr="00AC49E1">
              <w:rPr>
                <w:sz w:val="28"/>
                <w:szCs w:val="28"/>
              </w:rPr>
              <w:t>Dictionary</w:t>
            </w:r>
          </w:p>
          <w:p w:rsidR="00CB4051" w:rsidRPr="00AC49E1" w:rsidRDefault="00C66F03" w:rsidP="00176E10">
            <w:pPr>
              <w:rPr>
                <w:sz w:val="28"/>
                <w:szCs w:val="28"/>
              </w:rPr>
            </w:pPr>
            <w:r w:rsidRPr="00AC49E1">
              <w:rPr>
                <w:sz w:val="28"/>
                <w:szCs w:val="28"/>
              </w:rPr>
              <w:t>Homework copy</w:t>
            </w:r>
          </w:p>
          <w:p w:rsidR="00C66F03" w:rsidRPr="00AC49E1" w:rsidRDefault="00C66F03" w:rsidP="00176E10">
            <w:pPr>
              <w:rPr>
                <w:sz w:val="28"/>
                <w:szCs w:val="28"/>
              </w:rPr>
            </w:pPr>
          </w:p>
        </w:tc>
      </w:tr>
      <w:tr w:rsidR="00CD04B4" w:rsidRPr="00AC49E1" w:rsidTr="00AC49E1">
        <w:tc>
          <w:tcPr>
            <w:tcW w:w="1101" w:type="dxa"/>
          </w:tcPr>
          <w:p w:rsidR="00CD04B4" w:rsidRPr="00AC49E1" w:rsidRDefault="00CD04B4" w:rsidP="00176E10">
            <w:pPr>
              <w:rPr>
                <w:b/>
                <w:sz w:val="28"/>
                <w:szCs w:val="28"/>
              </w:rPr>
            </w:pPr>
            <w:proofErr w:type="spellStart"/>
            <w:r w:rsidRPr="00AC49E1">
              <w:rPr>
                <w:b/>
                <w:sz w:val="28"/>
                <w:szCs w:val="28"/>
              </w:rPr>
              <w:t>Gaeilge</w:t>
            </w:r>
            <w:proofErr w:type="spellEnd"/>
          </w:p>
        </w:tc>
        <w:tc>
          <w:tcPr>
            <w:tcW w:w="6020" w:type="dxa"/>
          </w:tcPr>
          <w:p w:rsidR="00CD04B4" w:rsidRPr="00AC49E1" w:rsidRDefault="00E83123" w:rsidP="00176E10">
            <w:pPr>
              <w:rPr>
                <w:sz w:val="28"/>
                <w:szCs w:val="28"/>
              </w:rPr>
            </w:pPr>
            <w:r w:rsidRPr="00AC49E1">
              <w:rPr>
                <w:b/>
                <w:sz w:val="28"/>
                <w:szCs w:val="28"/>
              </w:rPr>
              <w:t>Bun go Barr:</w:t>
            </w:r>
            <w:r w:rsidRPr="00AC49E1">
              <w:rPr>
                <w:sz w:val="28"/>
                <w:szCs w:val="28"/>
              </w:rPr>
              <w:t xml:space="preserve"> read </w:t>
            </w:r>
            <w:proofErr w:type="spellStart"/>
            <w:r w:rsidRPr="00AC49E1">
              <w:rPr>
                <w:sz w:val="28"/>
                <w:szCs w:val="28"/>
              </w:rPr>
              <w:t>lch</w:t>
            </w:r>
            <w:proofErr w:type="spellEnd"/>
            <w:r w:rsidRPr="00AC49E1">
              <w:rPr>
                <w:sz w:val="28"/>
                <w:szCs w:val="28"/>
              </w:rPr>
              <w:t>. 82(try your best, you may not know all the words)</w:t>
            </w:r>
          </w:p>
          <w:p w:rsidR="00E83123" w:rsidRPr="00AC49E1" w:rsidRDefault="00E83123" w:rsidP="00176E10">
            <w:pPr>
              <w:rPr>
                <w:sz w:val="28"/>
                <w:szCs w:val="28"/>
              </w:rPr>
            </w:pPr>
            <w:r w:rsidRPr="00AC49E1">
              <w:rPr>
                <w:sz w:val="28"/>
                <w:szCs w:val="28"/>
              </w:rPr>
              <w:t xml:space="preserve">Re-read </w:t>
            </w:r>
            <w:r w:rsidRPr="00AC49E1">
              <w:rPr>
                <w:b/>
                <w:sz w:val="28"/>
                <w:szCs w:val="28"/>
              </w:rPr>
              <w:t>B</w:t>
            </w:r>
            <w:r w:rsidRPr="00AC49E1">
              <w:rPr>
                <w:sz w:val="28"/>
                <w:szCs w:val="28"/>
              </w:rPr>
              <w:t xml:space="preserve"> </w:t>
            </w:r>
            <w:proofErr w:type="spellStart"/>
            <w:r w:rsidRPr="00AC49E1">
              <w:rPr>
                <w:sz w:val="28"/>
                <w:szCs w:val="28"/>
              </w:rPr>
              <w:t>lch</w:t>
            </w:r>
            <w:proofErr w:type="spellEnd"/>
            <w:r w:rsidRPr="00AC49E1">
              <w:rPr>
                <w:sz w:val="28"/>
                <w:szCs w:val="28"/>
              </w:rPr>
              <w:t xml:space="preserve">. 79. Draw a picture based on the story. Give your picture the title “Ag </w:t>
            </w:r>
            <w:proofErr w:type="spellStart"/>
            <w:r w:rsidRPr="00AC49E1">
              <w:rPr>
                <w:sz w:val="28"/>
                <w:szCs w:val="28"/>
              </w:rPr>
              <w:t>Siopadóireacht</w:t>
            </w:r>
            <w:proofErr w:type="spellEnd"/>
            <w:r w:rsidRPr="00AC49E1">
              <w:rPr>
                <w:sz w:val="28"/>
                <w:szCs w:val="28"/>
              </w:rPr>
              <w:t>”</w:t>
            </w:r>
          </w:p>
        </w:tc>
        <w:tc>
          <w:tcPr>
            <w:tcW w:w="3561" w:type="dxa"/>
          </w:tcPr>
          <w:p w:rsidR="00662A98" w:rsidRPr="00AC49E1" w:rsidRDefault="00662A98" w:rsidP="00176E10">
            <w:pPr>
              <w:rPr>
                <w:sz w:val="28"/>
                <w:szCs w:val="28"/>
              </w:rPr>
            </w:pPr>
            <w:r w:rsidRPr="00AC49E1">
              <w:rPr>
                <w:sz w:val="28"/>
                <w:szCs w:val="28"/>
              </w:rPr>
              <w:t xml:space="preserve">Bun go Barr </w:t>
            </w:r>
          </w:p>
          <w:p w:rsidR="00662A98" w:rsidRPr="00AC49E1" w:rsidRDefault="00AC49E1" w:rsidP="00176E10">
            <w:pPr>
              <w:rPr>
                <w:sz w:val="28"/>
                <w:szCs w:val="28"/>
              </w:rPr>
            </w:pPr>
            <w:r>
              <w:rPr>
                <w:sz w:val="28"/>
                <w:szCs w:val="28"/>
              </w:rPr>
              <w:t>Irish copy or homework copy</w:t>
            </w:r>
            <w:bookmarkStart w:id="0" w:name="_GoBack"/>
            <w:bookmarkEnd w:id="0"/>
          </w:p>
        </w:tc>
      </w:tr>
      <w:tr w:rsidR="00CD04B4" w:rsidRPr="00AC49E1" w:rsidTr="00AC49E1">
        <w:tc>
          <w:tcPr>
            <w:tcW w:w="1101" w:type="dxa"/>
          </w:tcPr>
          <w:p w:rsidR="00CD04B4" w:rsidRPr="00AC49E1" w:rsidRDefault="00CD04B4" w:rsidP="00176E10">
            <w:pPr>
              <w:rPr>
                <w:b/>
                <w:sz w:val="28"/>
                <w:szCs w:val="28"/>
              </w:rPr>
            </w:pPr>
            <w:r w:rsidRPr="00AC49E1">
              <w:rPr>
                <w:b/>
                <w:sz w:val="28"/>
                <w:szCs w:val="28"/>
              </w:rPr>
              <w:t>SESE</w:t>
            </w:r>
          </w:p>
          <w:p w:rsidR="00E83123" w:rsidRPr="00AC49E1" w:rsidRDefault="00E83123" w:rsidP="00176E10">
            <w:pPr>
              <w:rPr>
                <w:b/>
                <w:sz w:val="28"/>
                <w:szCs w:val="28"/>
              </w:rPr>
            </w:pPr>
          </w:p>
          <w:p w:rsidR="00E83123" w:rsidRPr="00AC49E1" w:rsidRDefault="00E83123" w:rsidP="00176E10">
            <w:pPr>
              <w:rPr>
                <w:b/>
                <w:sz w:val="28"/>
                <w:szCs w:val="28"/>
              </w:rPr>
            </w:pPr>
          </w:p>
          <w:p w:rsidR="00E83123" w:rsidRPr="00AC49E1" w:rsidRDefault="00E83123" w:rsidP="00176E10">
            <w:pPr>
              <w:rPr>
                <w:b/>
                <w:sz w:val="28"/>
                <w:szCs w:val="28"/>
              </w:rPr>
            </w:pPr>
          </w:p>
          <w:p w:rsidR="00E83123" w:rsidRPr="00AC49E1" w:rsidRDefault="00E83123" w:rsidP="00176E10">
            <w:pPr>
              <w:rPr>
                <w:b/>
                <w:sz w:val="28"/>
                <w:szCs w:val="28"/>
              </w:rPr>
            </w:pPr>
          </w:p>
          <w:p w:rsidR="00E83123" w:rsidRDefault="00E83123" w:rsidP="00176E10">
            <w:pPr>
              <w:rPr>
                <w:b/>
                <w:sz w:val="28"/>
                <w:szCs w:val="28"/>
              </w:rPr>
            </w:pPr>
          </w:p>
          <w:p w:rsidR="00AC49E1" w:rsidRPr="00AC49E1" w:rsidRDefault="00AC49E1" w:rsidP="00176E10">
            <w:pPr>
              <w:rPr>
                <w:b/>
                <w:sz w:val="28"/>
                <w:szCs w:val="28"/>
              </w:rPr>
            </w:pPr>
          </w:p>
          <w:p w:rsidR="00E83123" w:rsidRPr="00AC49E1" w:rsidRDefault="00E83123" w:rsidP="00176E10">
            <w:pPr>
              <w:rPr>
                <w:b/>
                <w:sz w:val="28"/>
                <w:szCs w:val="28"/>
              </w:rPr>
            </w:pPr>
            <w:r w:rsidRPr="00AC49E1">
              <w:rPr>
                <w:b/>
                <w:sz w:val="28"/>
                <w:szCs w:val="28"/>
              </w:rPr>
              <w:t>Art</w:t>
            </w:r>
          </w:p>
          <w:p w:rsidR="00E83123" w:rsidRPr="00AC49E1" w:rsidRDefault="00E83123" w:rsidP="00176E10">
            <w:pPr>
              <w:rPr>
                <w:b/>
                <w:sz w:val="28"/>
                <w:szCs w:val="28"/>
              </w:rPr>
            </w:pPr>
          </w:p>
          <w:p w:rsidR="00E83123" w:rsidRPr="00AC49E1" w:rsidRDefault="00E83123" w:rsidP="00176E10">
            <w:pPr>
              <w:rPr>
                <w:b/>
                <w:sz w:val="28"/>
                <w:szCs w:val="28"/>
              </w:rPr>
            </w:pPr>
          </w:p>
          <w:p w:rsidR="00AC49E1" w:rsidRPr="00AC49E1" w:rsidRDefault="00AC49E1" w:rsidP="00176E10">
            <w:pPr>
              <w:rPr>
                <w:b/>
                <w:sz w:val="28"/>
                <w:szCs w:val="28"/>
              </w:rPr>
            </w:pPr>
          </w:p>
          <w:p w:rsidR="00E83123" w:rsidRPr="00AC49E1" w:rsidRDefault="00E83123" w:rsidP="00176E10">
            <w:pPr>
              <w:rPr>
                <w:b/>
                <w:sz w:val="28"/>
                <w:szCs w:val="28"/>
              </w:rPr>
            </w:pPr>
          </w:p>
          <w:p w:rsidR="00E83123" w:rsidRPr="00AC49E1" w:rsidRDefault="00E83123" w:rsidP="00176E10">
            <w:pPr>
              <w:rPr>
                <w:b/>
                <w:sz w:val="28"/>
                <w:szCs w:val="28"/>
              </w:rPr>
            </w:pPr>
            <w:r w:rsidRPr="00AC49E1">
              <w:rPr>
                <w:b/>
                <w:sz w:val="28"/>
                <w:szCs w:val="28"/>
              </w:rPr>
              <w:t>PE</w:t>
            </w:r>
          </w:p>
          <w:p w:rsidR="00AC49E1" w:rsidRDefault="00AC49E1" w:rsidP="00176E10">
            <w:pPr>
              <w:rPr>
                <w:b/>
                <w:sz w:val="28"/>
                <w:szCs w:val="28"/>
              </w:rPr>
            </w:pPr>
          </w:p>
          <w:p w:rsidR="00AC49E1" w:rsidRPr="00AC49E1" w:rsidRDefault="00AC49E1" w:rsidP="00176E10">
            <w:pPr>
              <w:rPr>
                <w:b/>
                <w:sz w:val="28"/>
                <w:szCs w:val="28"/>
              </w:rPr>
            </w:pPr>
          </w:p>
          <w:p w:rsidR="00D32FD3" w:rsidRPr="00AC49E1" w:rsidRDefault="00D32FD3" w:rsidP="00176E10">
            <w:pPr>
              <w:rPr>
                <w:b/>
                <w:sz w:val="28"/>
                <w:szCs w:val="28"/>
              </w:rPr>
            </w:pPr>
            <w:r w:rsidRPr="00AC49E1">
              <w:rPr>
                <w:b/>
                <w:sz w:val="28"/>
                <w:szCs w:val="28"/>
              </w:rPr>
              <w:t>Music</w:t>
            </w:r>
          </w:p>
          <w:p w:rsidR="00D32FD3" w:rsidRPr="00AC49E1" w:rsidRDefault="00D32FD3" w:rsidP="00176E10">
            <w:pPr>
              <w:rPr>
                <w:b/>
                <w:sz w:val="28"/>
                <w:szCs w:val="28"/>
              </w:rPr>
            </w:pPr>
          </w:p>
          <w:p w:rsidR="00D32FD3" w:rsidRPr="00AC49E1" w:rsidRDefault="00D32FD3" w:rsidP="00176E10">
            <w:pPr>
              <w:rPr>
                <w:b/>
                <w:sz w:val="28"/>
                <w:szCs w:val="28"/>
              </w:rPr>
            </w:pPr>
          </w:p>
          <w:p w:rsidR="00D32FD3" w:rsidRPr="00AC49E1" w:rsidRDefault="00D32FD3" w:rsidP="00176E10">
            <w:pPr>
              <w:rPr>
                <w:b/>
                <w:sz w:val="28"/>
                <w:szCs w:val="28"/>
              </w:rPr>
            </w:pPr>
          </w:p>
          <w:p w:rsidR="00D32FD3" w:rsidRPr="00AC49E1" w:rsidRDefault="00D32FD3" w:rsidP="00176E10">
            <w:pPr>
              <w:rPr>
                <w:b/>
                <w:sz w:val="28"/>
                <w:szCs w:val="28"/>
              </w:rPr>
            </w:pPr>
          </w:p>
          <w:p w:rsidR="00D32FD3" w:rsidRPr="00AC49E1" w:rsidRDefault="00D32FD3" w:rsidP="00176E10">
            <w:pPr>
              <w:rPr>
                <w:b/>
                <w:sz w:val="28"/>
                <w:szCs w:val="28"/>
              </w:rPr>
            </w:pPr>
          </w:p>
          <w:p w:rsidR="00D32FD3" w:rsidRPr="00AC49E1" w:rsidRDefault="00D32FD3" w:rsidP="00176E10">
            <w:pPr>
              <w:rPr>
                <w:b/>
                <w:sz w:val="28"/>
                <w:szCs w:val="28"/>
              </w:rPr>
            </w:pPr>
          </w:p>
          <w:p w:rsidR="00D32FD3" w:rsidRPr="00AC49E1" w:rsidRDefault="00D32FD3" w:rsidP="00176E10">
            <w:pPr>
              <w:rPr>
                <w:b/>
                <w:sz w:val="28"/>
                <w:szCs w:val="28"/>
              </w:rPr>
            </w:pPr>
          </w:p>
          <w:p w:rsidR="00D32FD3" w:rsidRPr="00AC49E1" w:rsidRDefault="00D32FD3" w:rsidP="00176E10">
            <w:pPr>
              <w:rPr>
                <w:b/>
                <w:sz w:val="28"/>
                <w:szCs w:val="28"/>
              </w:rPr>
            </w:pPr>
          </w:p>
        </w:tc>
        <w:tc>
          <w:tcPr>
            <w:tcW w:w="6020" w:type="dxa"/>
          </w:tcPr>
          <w:p w:rsidR="004D03A1" w:rsidRPr="00AC49E1" w:rsidRDefault="00E83123" w:rsidP="00176E10">
            <w:pPr>
              <w:rPr>
                <w:b/>
                <w:sz w:val="28"/>
                <w:szCs w:val="28"/>
              </w:rPr>
            </w:pPr>
            <w:r w:rsidRPr="00AC49E1">
              <w:rPr>
                <w:b/>
                <w:sz w:val="28"/>
                <w:szCs w:val="28"/>
              </w:rPr>
              <w:t>Easter around the world</w:t>
            </w:r>
          </w:p>
          <w:p w:rsidR="00E83123" w:rsidRPr="00AC49E1" w:rsidRDefault="00E83123" w:rsidP="00176E10">
            <w:pPr>
              <w:rPr>
                <w:sz w:val="28"/>
                <w:szCs w:val="28"/>
              </w:rPr>
            </w:pPr>
            <w:r w:rsidRPr="00AC49E1">
              <w:rPr>
                <w:sz w:val="28"/>
                <w:szCs w:val="28"/>
              </w:rPr>
              <w:t>Research 5-10 facts about how Easter is celebrated around the world. Draw pictures to go with the facts you found. If you want to add more facts, that’s fine.</w:t>
            </w:r>
          </w:p>
          <w:p w:rsidR="00E83123" w:rsidRPr="00AC49E1" w:rsidRDefault="00E83123" w:rsidP="00176E10">
            <w:pPr>
              <w:rPr>
                <w:sz w:val="28"/>
                <w:szCs w:val="28"/>
              </w:rPr>
            </w:pPr>
          </w:p>
          <w:p w:rsidR="00E83123" w:rsidRPr="00AC49E1" w:rsidRDefault="00E83123" w:rsidP="00176E10">
            <w:pPr>
              <w:rPr>
                <w:sz w:val="28"/>
                <w:szCs w:val="28"/>
              </w:rPr>
            </w:pPr>
          </w:p>
          <w:p w:rsidR="00E83123" w:rsidRPr="00AC49E1" w:rsidRDefault="00E83123" w:rsidP="00176E10">
            <w:pPr>
              <w:rPr>
                <w:sz w:val="28"/>
                <w:szCs w:val="28"/>
              </w:rPr>
            </w:pPr>
            <w:r w:rsidRPr="00AC49E1">
              <w:rPr>
                <w:sz w:val="28"/>
                <w:szCs w:val="28"/>
              </w:rPr>
              <w:t>Made an Easter card for someone special! Make it colourful and fun. Write an Easter greeting inside!</w:t>
            </w:r>
          </w:p>
          <w:p w:rsidR="00E83123" w:rsidRPr="00AC49E1" w:rsidRDefault="00E83123" w:rsidP="00176E10">
            <w:pPr>
              <w:rPr>
                <w:sz w:val="28"/>
                <w:szCs w:val="28"/>
              </w:rPr>
            </w:pPr>
          </w:p>
          <w:p w:rsidR="00E83123" w:rsidRPr="00AC49E1" w:rsidRDefault="00E83123" w:rsidP="00176E10">
            <w:pPr>
              <w:rPr>
                <w:sz w:val="28"/>
                <w:szCs w:val="28"/>
              </w:rPr>
            </w:pPr>
          </w:p>
          <w:p w:rsidR="00E83123" w:rsidRPr="00AC49E1" w:rsidRDefault="00E83123" w:rsidP="00176E10">
            <w:pPr>
              <w:rPr>
                <w:sz w:val="28"/>
                <w:szCs w:val="28"/>
              </w:rPr>
            </w:pPr>
          </w:p>
          <w:p w:rsidR="00E83123" w:rsidRPr="00AC49E1" w:rsidRDefault="00D32FD3" w:rsidP="00176E10">
            <w:pPr>
              <w:rPr>
                <w:sz w:val="28"/>
                <w:szCs w:val="28"/>
              </w:rPr>
            </w:pPr>
            <w:proofErr w:type="spellStart"/>
            <w:r w:rsidRPr="00AC49E1">
              <w:rPr>
                <w:sz w:val="28"/>
                <w:szCs w:val="28"/>
              </w:rPr>
              <w:t>Youtube</w:t>
            </w:r>
            <w:proofErr w:type="spellEnd"/>
            <w:r w:rsidRPr="00AC49E1">
              <w:rPr>
                <w:sz w:val="28"/>
                <w:szCs w:val="28"/>
              </w:rPr>
              <w:t>: PE with Joe Wicks, the body coach</w:t>
            </w:r>
          </w:p>
          <w:p w:rsidR="00D32FD3" w:rsidRPr="00AC49E1" w:rsidRDefault="00D32FD3" w:rsidP="00176E10">
            <w:pPr>
              <w:rPr>
                <w:sz w:val="28"/>
                <w:szCs w:val="28"/>
              </w:rPr>
            </w:pPr>
          </w:p>
          <w:p w:rsidR="00E83123" w:rsidRPr="00AC49E1" w:rsidRDefault="00D32FD3" w:rsidP="00176E10">
            <w:pPr>
              <w:rPr>
                <w:sz w:val="28"/>
                <w:szCs w:val="28"/>
              </w:rPr>
            </w:pPr>
            <w:r w:rsidRPr="00AC49E1">
              <w:rPr>
                <w:sz w:val="28"/>
                <w:szCs w:val="28"/>
              </w:rPr>
              <w:t>---------------------------------------------</w:t>
            </w:r>
            <w:r w:rsidR="00AC49E1">
              <w:rPr>
                <w:sz w:val="28"/>
                <w:szCs w:val="28"/>
              </w:rPr>
              <w:t>----------------------</w:t>
            </w:r>
          </w:p>
          <w:p w:rsidR="00D32FD3" w:rsidRPr="00AC49E1" w:rsidRDefault="00D32FD3" w:rsidP="00176E10">
            <w:pPr>
              <w:rPr>
                <w:b/>
                <w:sz w:val="28"/>
                <w:szCs w:val="28"/>
              </w:rPr>
            </w:pPr>
            <w:r w:rsidRPr="00AC49E1">
              <w:rPr>
                <w:b/>
                <w:sz w:val="28"/>
                <w:szCs w:val="28"/>
              </w:rPr>
              <w:t>Optional extra work:</w:t>
            </w:r>
          </w:p>
          <w:p w:rsidR="00D32FD3" w:rsidRPr="00AC49E1" w:rsidRDefault="00D32FD3" w:rsidP="00176E10">
            <w:pPr>
              <w:rPr>
                <w:sz w:val="28"/>
                <w:szCs w:val="28"/>
              </w:rPr>
            </w:pPr>
            <w:r w:rsidRPr="00AC49E1">
              <w:rPr>
                <w:sz w:val="28"/>
                <w:szCs w:val="28"/>
              </w:rPr>
              <w:t xml:space="preserve">Listen to 1 of the following pieces of music and draw a picture to reflect how it makes you feel. Write some sentences, like we do in class. </w:t>
            </w:r>
          </w:p>
          <w:p w:rsidR="00D32FD3" w:rsidRPr="00AC49E1" w:rsidRDefault="00D32FD3" w:rsidP="00D32FD3">
            <w:pPr>
              <w:pStyle w:val="ListParagraph"/>
              <w:numPr>
                <w:ilvl w:val="0"/>
                <w:numId w:val="1"/>
              </w:numPr>
              <w:rPr>
                <w:sz w:val="28"/>
                <w:szCs w:val="28"/>
              </w:rPr>
            </w:pPr>
            <w:r w:rsidRPr="00AC49E1">
              <w:rPr>
                <w:sz w:val="28"/>
                <w:szCs w:val="28"/>
              </w:rPr>
              <w:t>Ride of the Valkyries -  Richard Wagner</w:t>
            </w:r>
          </w:p>
          <w:p w:rsidR="00D32FD3" w:rsidRPr="00AC49E1" w:rsidRDefault="00D32FD3" w:rsidP="00D32FD3">
            <w:pPr>
              <w:pStyle w:val="ListParagraph"/>
              <w:numPr>
                <w:ilvl w:val="0"/>
                <w:numId w:val="1"/>
              </w:numPr>
              <w:rPr>
                <w:sz w:val="28"/>
                <w:szCs w:val="28"/>
              </w:rPr>
            </w:pPr>
            <w:r w:rsidRPr="00AC49E1">
              <w:rPr>
                <w:sz w:val="28"/>
                <w:szCs w:val="28"/>
              </w:rPr>
              <w:t>Rhapsody in Blue-George Gershwin</w:t>
            </w:r>
          </w:p>
          <w:p w:rsidR="00D32FD3" w:rsidRPr="00AC49E1" w:rsidRDefault="00D32FD3" w:rsidP="00D32FD3">
            <w:pPr>
              <w:pStyle w:val="ListParagraph"/>
              <w:numPr>
                <w:ilvl w:val="0"/>
                <w:numId w:val="1"/>
              </w:numPr>
              <w:rPr>
                <w:sz w:val="28"/>
                <w:szCs w:val="28"/>
              </w:rPr>
            </w:pPr>
            <w:r w:rsidRPr="00AC49E1">
              <w:rPr>
                <w:sz w:val="28"/>
                <w:szCs w:val="28"/>
              </w:rPr>
              <w:t>The Great Escape – Elmer Bernstein</w:t>
            </w:r>
          </w:p>
          <w:p w:rsidR="00D32FD3" w:rsidRPr="00AC49E1" w:rsidRDefault="00D32FD3" w:rsidP="00D32FD3">
            <w:pPr>
              <w:ind w:left="360"/>
              <w:rPr>
                <w:sz w:val="28"/>
                <w:szCs w:val="28"/>
              </w:rPr>
            </w:pPr>
          </w:p>
          <w:p w:rsidR="00AC49E1" w:rsidRPr="00AC49E1" w:rsidRDefault="00AC49E1" w:rsidP="00AC49E1">
            <w:pPr>
              <w:rPr>
                <w:sz w:val="28"/>
                <w:szCs w:val="28"/>
              </w:rPr>
            </w:pPr>
            <w:r w:rsidRPr="00AC49E1">
              <w:rPr>
                <w:rFonts w:ascii="Comic Sans MS" w:hAnsi="Comic Sans MS"/>
                <w:b/>
                <w:sz w:val="28"/>
                <w:szCs w:val="28"/>
              </w:rPr>
              <w:t>100 Historical objects</w:t>
            </w:r>
            <w:r w:rsidRPr="00AC49E1">
              <w:rPr>
                <w:rFonts w:ascii="Comic Sans MS" w:hAnsi="Comic Sans MS"/>
                <w:sz w:val="28"/>
                <w:szCs w:val="28"/>
              </w:rPr>
              <w:t xml:space="preserve">    Website </w:t>
            </w:r>
            <w:hyperlink r:id="rId5" w:history="1">
              <w:r w:rsidRPr="00AC49E1">
                <w:rPr>
                  <w:rStyle w:val="Hyperlink"/>
                  <w:sz w:val="28"/>
                  <w:szCs w:val="28"/>
                </w:rPr>
                <w:t>http://teachinghistory100.org/</w:t>
              </w:r>
            </w:hyperlink>
          </w:p>
          <w:p w:rsidR="00AC49E1" w:rsidRPr="00AC49E1" w:rsidRDefault="00AC49E1" w:rsidP="00AC49E1">
            <w:pPr>
              <w:rPr>
                <w:rFonts w:ascii="Comic Sans MS" w:hAnsi="Comic Sans MS"/>
                <w:sz w:val="28"/>
                <w:szCs w:val="28"/>
              </w:rPr>
            </w:pPr>
            <w:r w:rsidRPr="00AC49E1">
              <w:rPr>
                <w:rFonts w:ascii="Comic Sans MS" w:hAnsi="Comic Sans MS"/>
                <w:sz w:val="28"/>
                <w:szCs w:val="28"/>
              </w:rPr>
              <w:t>Using the website above, choose objects from the page. Draw the objects and describe what they are, what they were used for, including the history and story behind them.</w:t>
            </w:r>
          </w:p>
          <w:p w:rsidR="00E83123" w:rsidRPr="00AC49E1" w:rsidRDefault="00E83123" w:rsidP="00176E10">
            <w:pPr>
              <w:rPr>
                <w:b/>
                <w:sz w:val="28"/>
                <w:szCs w:val="28"/>
              </w:rPr>
            </w:pPr>
          </w:p>
          <w:p w:rsidR="00E83123" w:rsidRPr="00AC49E1" w:rsidRDefault="00E83123" w:rsidP="00176E10">
            <w:pPr>
              <w:rPr>
                <w:sz w:val="28"/>
                <w:szCs w:val="28"/>
              </w:rPr>
            </w:pPr>
          </w:p>
          <w:p w:rsidR="00E83123" w:rsidRPr="00AC49E1" w:rsidRDefault="00E83123" w:rsidP="00176E10">
            <w:pPr>
              <w:rPr>
                <w:sz w:val="28"/>
                <w:szCs w:val="28"/>
              </w:rPr>
            </w:pPr>
          </w:p>
          <w:p w:rsidR="00E83123" w:rsidRPr="00AC49E1" w:rsidRDefault="00E83123" w:rsidP="00176E10">
            <w:pPr>
              <w:rPr>
                <w:sz w:val="28"/>
                <w:szCs w:val="28"/>
              </w:rPr>
            </w:pPr>
          </w:p>
          <w:p w:rsidR="00E83123" w:rsidRPr="00AC49E1" w:rsidRDefault="00E83123" w:rsidP="00176E10">
            <w:pPr>
              <w:rPr>
                <w:sz w:val="28"/>
                <w:szCs w:val="28"/>
              </w:rPr>
            </w:pPr>
          </w:p>
        </w:tc>
        <w:tc>
          <w:tcPr>
            <w:tcW w:w="3561" w:type="dxa"/>
          </w:tcPr>
          <w:p w:rsidR="004D03A1" w:rsidRDefault="00E83123" w:rsidP="00176E10">
            <w:pPr>
              <w:rPr>
                <w:sz w:val="28"/>
                <w:szCs w:val="28"/>
              </w:rPr>
            </w:pPr>
            <w:r w:rsidRPr="00AC49E1">
              <w:rPr>
                <w:sz w:val="28"/>
                <w:szCs w:val="28"/>
              </w:rPr>
              <w:t>Internet research</w:t>
            </w:r>
          </w:p>
          <w:p w:rsidR="00AC49E1" w:rsidRPr="00AC49E1" w:rsidRDefault="00AC49E1" w:rsidP="00176E10">
            <w:pPr>
              <w:rPr>
                <w:sz w:val="28"/>
                <w:szCs w:val="28"/>
              </w:rPr>
            </w:pPr>
            <w:r>
              <w:rPr>
                <w:sz w:val="28"/>
                <w:szCs w:val="28"/>
              </w:rPr>
              <w:t>Homework copy or SESE copy, if you have it</w:t>
            </w:r>
          </w:p>
          <w:p w:rsidR="00D32FD3" w:rsidRPr="00AC49E1" w:rsidRDefault="00D32FD3" w:rsidP="00176E10">
            <w:pPr>
              <w:rPr>
                <w:sz w:val="28"/>
                <w:szCs w:val="28"/>
              </w:rPr>
            </w:pPr>
          </w:p>
          <w:p w:rsidR="00D32FD3" w:rsidRPr="00AC49E1" w:rsidRDefault="00D32FD3" w:rsidP="00176E10">
            <w:pPr>
              <w:rPr>
                <w:sz w:val="28"/>
                <w:szCs w:val="28"/>
              </w:rPr>
            </w:pPr>
          </w:p>
          <w:p w:rsidR="00D32FD3" w:rsidRPr="00AC49E1" w:rsidRDefault="00D32FD3" w:rsidP="00176E10">
            <w:pPr>
              <w:rPr>
                <w:sz w:val="28"/>
                <w:szCs w:val="28"/>
              </w:rPr>
            </w:pPr>
          </w:p>
          <w:p w:rsidR="00D32FD3" w:rsidRPr="00AC49E1" w:rsidRDefault="00D32FD3" w:rsidP="00176E10">
            <w:pPr>
              <w:rPr>
                <w:sz w:val="28"/>
                <w:szCs w:val="28"/>
              </w:rPr>
            </w:pPr>
          </w:p>
          <w:p w:rsidR="00D32FD3" w:rsidRPr="00AC49E1" w:rsidRDefault="00D32FD3" w:rsidP="00176E10">
            <w:pPr>
              <w:rPr>
                <w:sz w:val="28"/>
                <w:szCs w:val="28"/>
              </w:rPr>
            </w:pPr>
          </w:p>
          <w:p w:rsidR="00D32FD3" w:rsidRPr="00AC49E1" w:rsidRDefault="00D32FD3" w:rsidP="00176E10">
            <w:pPr>
              <w:rPr>
                <w:sz w:val="28"/>
                <w:szCs w:val="28"/>
              </w:rPr>
            </w:pPr>
          </w:p>
          <w:p w:rsidR="00D32FD3" w:rsidRPr="00AC49E1" w:rsidRDefault="00D32FD3" w:rsidP="00176E10">
            <w:pPr>
              <w:rPr>
                <w:sz w:val="28"/>
                <w:szCs w:val="28"/>
              </w:rPr>
            </w:pPr>
          </w:p>
          <w:p w:rsidR="00D32FD3" w:rsidRPr="00AC49E1" w:rsidRDefault="00D32FD3" w:rsidP="00176E10">
            <w:pPr>
              <w:rPr>
                <w:sz w:val="28"/>
                <w:szCs w:val="28"/>
              </w:rPr>
            </w:pPr>
          </w:p>
          <w:p w:rsidR="00D32FD3" w:rsidRPr="00AC49E1" w:rsidRDefault="00D32FD3" w:rsidP="00176E10">
            <w:pPr>
              <w:rPr>
                <w:sz w:val="28"/>
                <w:szCs w:val="28"/>
              </w:rPr>
            </w:pPr>
          </w:p>
          <w:p w:rsidR="00D32FD3" w:rsidRPr="00AC49E1" w:rsidRDefault="00D32FD3" w:rsidP="00176E10">
            <w:pPr>
              <w:rPr>
                <w:sz w:val="28"/>
                <w:szCs w:val="28"/>
              </w:rPr>
            </w:pPr>
          </w:p>
          <w:p w:rsidR="00D32FD3" w:rsidRPr="00AC49E1" w:rsidRDefault="00D32FD3" w:rsidP="00176E10">
            <w:pPr>
              <w:rPr>
                <w:sz w:val="28"/>
                <w:szCs w:val="28"/>
              </w:rPr>
            </w:pPr>
          </w:p>
          <w:p w:rsidR="00D32FD3" w:rsidRPr="00AC49E1" w:rsidRDefault="00D32FD3" w:rsidP="00176E10">
            <w:pPr>
              <w:rPr>
                <w:sz w:val="28"/>
                <w:szCs w:val="28"/>
              </w:rPr>
            </w:pPr>
          </w:p>
          <w:p w:rsidR="00D32FD3" w:rsidRPr="00AC49E1" w:rsidRDefault="00D32FD3" w:rsidP="00176E10">
            <w:pPr>
              <w:rPr>
                <w:sz w:val="28"/>
                <w:szCs w:val="28"/>
              </w:rPr>
            </w:pPr>
          </w:p>
          <w:p w:rsidR="00D32FD3" w:rsidRPr="00AC49E1" w:rsidRDefault="00D32FD3" w:rsidP="00176E10">
            <w:pPr>
              <w:rPr>
                <w:sz w:val="28"/>
                <w:szCs w:val="28"/>
              </w:rPr>
            </w:pPr>
          </w:p>
          <w:p w:rsidR="00D32FD3" w:rsidRPr="00AC49E1" w:rsidRDefault="00D32FD3" w:rsidP="00176E10">
            <w:pPr>
              <w:rPr>
                <w:sz w:val="28"/>
                <w:szCs w:val="28"/>
              </w:rPr>
            </w:pPr>
            <w:r w:rsidRPr="00AC49E1">
              <w:rPr>
                <w:sz w:val="28"/>
                <w:szCs w:val="28"/>
              </w:rPr>
              <w:t>Homework copy</w:t>
            </w:r>
          </w:p>
        </w:tc>
      </w:tr>
    </w:tbl>
    <w:p w:rsidR="00CD04B4" w:rsidRDefault="00CD04B4"/>
    <w:sectPr w:rsidR="00CD04B4" w:rsidSect="00CD04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35230"/>
    <w:multiLevelType w:val="hybridMultilevel"/>
    <w:tmpl w:val="8F088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4B4"/>
    <w:rsid w:val="001912F0"/>
    <w:rsid w:val="00351B66"/>
    <w:rsid w:val="004D03A1"/>
    <w:rsid w:val="00662A98"/>
    <w:rsid w:val="006F29F8"/>
    <w:rsid w:val="007D34D1"/>
    <w:rsid w:val="008E4BAB"/>
    <w:rsid w:val="00982495"/>
    <w:rsid w:val="009E2778"/>
    <w:rsid w:val="00AC49E1"/>
    <w:rsid w:val="00BA481E"/>
    <w:rsid w:val="00C66F03"/>
    <w:rsid w:val="00CB4051"/>
    <w:rsid w:val="00CD04B4"/>
    <w:rsid w:val="00D32FD3"/>
    <w:rsid w:val="00E37BA2"/>
    <w:rsid w:val="00E831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BFEE"/>
  <w15:docId w15:val="{630DC501-BD80-49F7-B334-5EB3691D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FD3"/>
    <w:pPr>
      <w:ind w:left="720"/>
      <w:contextualSpacing/>
    </w:pPr>
  </w:style>
  <w:style w:type="character" w:styleId="Hyperlink">
    <w:name w:val="Hyperlink"/>
    <w:basedOn w:val="DefaultParagraphFont"/>
    <w:uiPriority w:val="99"/>
    <w:semiHidden/>
    <w:unhideWhenUsed/>
    <w:rsid w:val="00AC49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eachinghistory100.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15022016</dc:creator>
  <cp:lastModifiedBy>Scoil</cp:lastModifiedBy>
  <cp:revision>2</cp:revision>
  <dcterms:created xsi:type="dcterms:W3CDTF">2020-03-25T21:06:00Z</dcterms:created>
  <dcterms:modified xsi:type="dcterms:W3CDTF">2020-03-25T21:06:00Z</dcterms:modified>
</cp:coreProperties>
</file>