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Jolly Grammar Answers pgs. 62 &amp; 63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-eer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Deer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Steer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Peer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Cheer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Sneering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-ear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Hear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Rear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Clear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Gearbox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Fearful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Dreary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Smeary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Disappear</w:t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-ere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Here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Interfere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atmosphere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Parsing: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  <w:shd w:fill="b7b7b7" w:val="clear"/>
        </w:rPr>
      </w:pPr>
      <w:r w:rsidDel="00000000" w:rsidR="00000000" w:rsidRPr="00000000">
        <w:rPr>
          <w:sz w:val="28"/>
          <w:szCs w:val="28"/>
          <w:rtl w:val="0"/>
        </w:rPr>
        <w:t xml:space="preserve">The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red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car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had </w:t>
      </w:r>
      <w:r w:rsidDel="00000000" w:rsidR="00000000" w:rsidRPr="00000000">
        <w:rPr>
          <w:sz w:val="28"/>
          <w:szCs w:val="28"/>
          <w:rtl w:val="0"/>
        </w:rPr>
        <w:t xml:space="preserve">a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faulty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gearbox.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  <w:shd w:fill="b7b7b7" w:val="clear"/>
        </w:rPr>
      </w:pPr>
      <w:r w:rsidDel="00000000" w:rsidR="00000000" w:rsidRPr="00000000">
        <w:rPr>
          <w:sz w:val="28"/>
          <w:szCs w:val="28"/>
          <w:rtl w:val="0"/>
        </w:rPr>
        <w:t xml:space="preserve">The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fearful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deer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stood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ff9900"/>
          <w:sz w:val="28"/>
          <w:szCs w:val="28"/>
          <w:rtl w:val="0"/>
        </w:rPr>
        <w:t xml:space="preserve">hesitantly</w:t>
      </w:r>
      <w:r w:rsidDel="00000000" w:rsidR="00000000" w:rsidRPr="00000000">
        <w:rPr>
          <w:sz w:val="28"/>
          <w:szCs w:val="28"/>
          <w:rtl w:val="0"/>
        </w:rPr>
        <w:t xml:space="preserve"> by the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big oak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shd w:fill="b7b7b7" w:val="clear"/>
          <w:rtl w:val="0"/>
        </w:rPr>
        <w:t xml:space="preserve">tree.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sz w:val="28"/>
          <w:szCs w:val="28"/>
          <w:shd w:fill="b7b7b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Pg. 63 answers.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“Can I take your picture?”, asked the mouse.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“I’ve won!”, exclaimed the lizard.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“Which letter is next?”, mused the mouse.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“Shall we dance?”, suggested the penguin.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“Help!”, cried the boy.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“When will we get there?”, wondered the mouse.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